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E04AA" w14:textId="0416887D" w:rsidR="00C80469" w:rsidRPr="00183302" w:rsidRDefault="008B7641">
      <w:pPr>
        <w:rPr>
          <w:rFonts w:ascii="IOI Light" w:hAnsi="IOI Light" w:cs="Tahoma"/>
          <w:b/>
          <w:bCs/>
          <w:sz w:val="28"/>
          <w:szCs w:val="28"/>
          <w:lang w:val="de-DE"/>
        </w:rPr>
      </w:pPr>
      <w:r>
        <w:rPr>
          <w:rFonts w:ascii="IOI Light" w:hAnsi="IOI Light" w:cs="Tahoma"/>
          <w:b/>
          <w:bCs/>
          <w:sz w:val="28"/>
          <w:szCs w:val="28"/>
          <w:lang w:val="de-DE"/>
        </w:rPr>
        <w:t>Belfaster Distillery öffnet für Besucher</w:t>
      </w:r>
    </w:p>
    <w:p w14:paraId="670B9C8C" w14:textId="77777777" w:rsidR="0041623F" w:rsidRDefault="008B7641">
      <w:pPr>
        <w:rPr>
          <w:rFonts w:ascii="IOI Light" w:hAnsi="IOI Light" w:cs="Tahoma"/>
          <w:sz w:val="28"/>
          <w:szCs w:val="28"/>
          <w:lang w:val="de-DE"/>
        </w:rPr>
      </w:pPr>
      <w:r>
        <w:rPr>
          <w:rFonts w:ascii="IOI Light" w:hAnsi="IOI Light" w:cs="Tahoma"/>
          <w:sz w:val="28"/>
          <w:szCs w:val="28"/>
          <w:lang w:val="de-DE"/>
        </w:rPr>
        <w:t xml:space="preserve">Neue Besucherattraktion </w:t>
      </w:r>
      <w:r w:rsidR="0041623F">
        <w:rPr>
          <w:rFonts w:ascii="IOI Light" w:hAnsi="IOI Light" w:cs="Tahoma"/>
          <w:sz w:val="28"/>
          <w:szCs w:val="28"/>
          <w:lang w:val="de-DE"/>
        </w:rPr>
        <w:t>befindet sich an historisch bedeutsamer Stätte in der Hauptstadt Nordirlands</w:t>
      </w:r>
    </w:p>
    <w:p w14:paraId="485AAC07" w14:textId="5A66E6E3" w:rsidR="008B7641" w:rsidRDefault="00CA0AE7" w:rsidP="008B7641">
      <w:pPr>
        <w:rPr>
          <w:rFonts w:ascii="IOI Light" w:hAnsi="IOI Light" w:cs="Tahoma"/>
          <w:sz w:val="24"/>
          <w:szCs w:val="24"/>
          <w:lang w:val="de-DE"/>
        </w:rPr>
      </w:pPr>
      <w:r w:rsidRPr="00183302">
        <w:rPr>
          <w:rFonts w:ascii="IOI Light" w:hAnsi="IOI Light" w:cs="Tahoma"/>
          <w:b/>
          <w:bCs/>
          <w:sz w:val="24"/>
          <w:szCs w:val="24"/>
          <w:lang w:val="de-DE"/>
        </w:rPr>
        <w:t xml:space="preserve">Frankfurt am </w:t>
      </w:r>
      <w:r w:rsidRPr="0041623F">
        <w:rPr>
          <w:rFonts w:ascii="IOI Light" w:hAnsi="IOI Light" w:cs="Tahoma"/>
          <w:b/>
          <w:bCs/>
          <w:sz w:val="24"/>
          <w:szCs w:val="24"/>
          <w:lang w:val="de-DE"/>
        </w:rPr>
        <w:t xml:space="preserve">Main, </w:t>
      </w:r>
      <w:r w:rsidR="0041623F" w:rsidRPr="0041623F">
        <w:rPr>
          <w:rFonts w:ascii="IOI Light" w:hAnsi="IOI Light" w:cs="Tahoma"/>
          <w:b/>
          <w:bCs/>
          <w:sz w:val="24"/>
          <w:szCs w:val="24"/>
          <w:lang w:val="de-DE"/>
        </w:rPr>
        <w:t>27</w:t>
      </w:r>
      <w:r w:rsidRPr="0041623F">
        <w:rPr>
          <w:rFonts w:ascii="IOI Light" w:hAnsi="IOI Light" w:cs="Tahoma"/>
          <w:b/>
          <w:bCs/>
          <w:sz w:val="24"/>
          <w:szCs w:val="24"/>
          <w:lang w:val="de-DE"/>
        </w:rPr>
        <w:t>.</w:t>
      </w:r>
      <w:r w:rsidR="00183302" w:rsidRPr="0041623F">
        <w:rPr>
          <w:rFonts w:ascii="IOI Light" w:hAnsi="IOI Light" w:cs="Tahoma"/>
          <w:b/>
          <w:bCs/>
          <w:sz w:val="24"/>
          <w:szCs w:val="24"/>
          <w:lang w:val="de-DE"/>
        </w:rPr>
        <w:t>0</w:t>
      </w:r>
      <w:r w:rsidR="0041623F" w:rsidRPr="0041623F">
        <w:rPr>
          <w:rFonts w:ascii="IOI Light" w:hAnsi="IOI Light" w:cs="Tahoma"/>
          <w:b/>
          <w:bCs/>
          <w:sz w:val="24"/>
          <w:szCs w:val="24"/>
          <w:lang w:val="de-DE"/>
        </w:rPr>
        <w:t>3</w:t>
      </w:r>
      <w:r w:rsidRPr="0041623F">
        <w:rPr>
          <w:rFonts w:ascii="IOI Light" w:hAnsi="IOI Light" w:cs="Tahoma"/>
          <w:b/>
          <w:bCs/>
          <w:sz w:val="24"/>
          <w:szCs w:val="24"/>
          <w:lang w:val="de-DE"/>
        </w:rPr>
        <w:t>.202</w:t>
      </w:r>
      <w:r w:rsidR="00183302" w:rsidRPr="0041623F">
        <w:rPr>
          <w:rFonts w:ascii="IOI Light" w:hAnsi="IOI Light" w:cs="Tahoma"/>
          <w:b/>
          <w:bCs/>
          <w:sz w:val="24"/>
          <w:szCs w:val="24"/>
          <w:lang w:val="de-DE"/>
        </w:rPr>
        <w:t>4</w:t>
      </w:r>
      <w:r w:rsidRPr="0041623F">
        <w:rPr>
          <w:rFonts w:ascii="IOI Light" w:hAnsi="IOI Light" w:cs="Tahoma"/>
          <w:sz w:val="24"/>
          <w:szCs w:val="24"/>
          <w:lang w:val="de-DE"/>
        </w:rPr>
        <w:t xml:space="preserve"> –</w:t>
      </w:r>
      <w:r w:rsidRPr="00183302">
        <w:rPr>
          <w:rFonts w:ascii="IOI Light" w:hAnsi="IOI Light" w:cs="Tahoma"/>
          <w:sz w:val="24"/>
          <w:szCs w:val="24"/>
          <w:lang w:val="de-DE"/>
        </w:rPr>
        <w:t xml:space="preserve"> </w:t>
      </w:r>
      <w:r w:rsidR="008B7641">
        <w:rPr>
          <w:rFonts w:ascii="IOI Light" w:hAnsi="IOI Light" w:cs="Tahoma"/>
          <w:sz w:val="24"/>
          <w:szCs w:val="24"/>
          <w:lang w:val="de-DE"/>
        </w:rPr>
        <w:t xml:space="preserve">In historisch bedeutsamer Kulisse hat nun in </w:t>
      </w:r>
      <w:hyperlink r:id="rId10" w:history="1">
        <w:r w:rsidR="008B7641" w:rsidRPr="000A5995">
          <w:rPr>
            <w:rStyle w:val="Hyperlink"/>
            <w:rFonts w:ascii="IOI Light" w:hAnsi="IOI Light" w:cs="Tahoma"/>
            <w:b/>
            <w:bCs/>
            <w:sz w:val="24"/>
            <w:szCs w:val="24"/>
            <w:lang w:val="de-DE"/>
          </w:rPr>
          <w:t>Belfast</w:t>
        </w:r>
      </w:hyperlink>
      <w:r w:rsidR="008B7641">
        <w:rPr>
          <w:rFonts w:ascii="IOI Light" w:hAnsi="IOI Light" w:cs="Tahoma"/>
          <w:sz w:val="24"/>
          <w:szCs w:val="24"/>
          <w:lang w:val="de-DE"/>
        </w:rPr>
        <w:t xml:space="preserve"> eine neue Attraktion ihre Tore geöffnet. </w:t>
      </w:r>
      <w:r w:rsidR="008B7641" w:rsidRPr="00A810B1">
        <w:rPr>
          <w:rFonts w:ascii="IOI Light" w:hAnsi="IOI Light" w:cs="Tahoma"/>
          <w:sz w:val="24"/>
          <w:szCs w:val="24"/>
          <w:lang w:val="de-DE"/>
        </w:rPr>
        <w:t>In de</w:t>
      </w:r>
      <w:r w:rsidR="008B7641">
        <w:rPr>
          <w:rFonts w:ascii="IOI Light" w:hAnsi="IOI Light" w:cs="Tahoma"/>
          <w:sz w:val="24"/>
          <w:szCs w:val="24"/>
          <w:lang w:val="de-DE"/>
        </w:rPr>
        <w:t>m</w:t>
      </w:r>
      <w:r w:rsidR="008B7641" w:rsidRPr="00A810B1">
        <w:rPr>
          <w:rFonts w:ascii="IOI Light" w:hAnsi="IOI Light" w:cs="Tahoma"/>
          <w:sz w:val="24"/>
          <w:szCs w:val="24"/>
          <w:lang w:val="de-DE"/>
        </w:rPr>
        <w:t xml:space="preserve"> berühmten Crumlin Road Gaol ist die </w:t>
      </w:r>
      <w:hyperlink r:id="rId11" w:history="1">
        <w:r w:rsidR="008B7641" w:rsidRPr="000A5995">
          <w:rPr>
            <w:rStyle w:val="Hyperlink"/>
            <w:rFonts w:ascii="IOI Light" w:hAnsi="IOI Light" w:cs="Tahoma"/>
            <w:b/>
            <w:bCs/>
            <w:sz w:val="24"/>
            <w:szCs w:val="24"/>
            <w:lang w:val="de-DE"/>
          </w:rPr>
          <w:t>Mc Connell’s Distillery</w:t>
        </w:r>
      </w:hyperlink>
      <w:r w:rsidR="008B7641" w:rsidRPr="00A810B1">
        <w:rPr>
          <w:rFonts w:ascii="IOI Light" w:hAnsi="IOI Light" w:cs="Tahoma"/>
          <w:sz w:val="24"/>
          <w:szCs w:val="24"/>
          <w:lang w:val="de-DE"/>
        </w:rPr>
        <w:t xml:space="preserve"> ab sofort </w:t>
      </w:r>
      <w:r w:rsidR="008B7641">
        <w:rPr>
          <w:rFonts w:ascii="IOI Light" w:hAnsi="IOI Light" w:cs="Tahoma"/>
          <w:sz w:val="24"/>
          <w:szCs w:val="24"/>
          <w:lang w:val="de-DE"/>
        </w:rPr>
        <w:t xml:space="preserve">für Besucher zugänglich. </w:t>
      </w:r>
      <w:r w:rsidR="008B7641" w:rsidRPr="00E0205B">
        <w:rPr>
          <w:rFonts w:ascii="IOI Light" w:hAnsi="IOI Light" w:cs="Tahoma"/>
          <w:sz w:val="24"/>
          <w:szCs w:val="24"/>
          <w:lang w:val="de-DE"/>
        </w:rPr>
        <w:t xml:space="preserve">Während eines Großteils seiner Geschichte wollten die Menschen aus dem Crumlin Road Gaol </w:t>
      </w:r>
      <w:r w:rsidR="008B7641">
        <w:rPr>
          <w:rFonts w:ascii="IOI Light" w:hAnsi="IOI Light" w:cs="Tahoma"/>
          <w:sz w:val="24"/>
          <w:szCs w:val="24"/>
          <w:lang w:val="de-DE"/>
        </w:rPr>
        <w:t xml:space="preserve">(dem Gefängnis der Stadt) </w:t>
      </w:r>
      <w:r w:rsidR="008B7641" w:rsidRPr="00E0205B">
        <w:rPr>
          <w:rFonts w:ascii="IOI Light" w:hAnsi="IOI Light" w:cs="Tahoma"/>
          <w:sz w:val="24"/>
          <w:szCs w:val="24"/>
          <w:lang w:val="de-DE"/>
        </w:rPr>
        <w:t xml:space="preserve">herauskommen; nun werden sie </w:t>
      </w:r>
      <w:r w:rsidR="008B7641">
        <w:rPr>
          <w:rFonts w:ascii="IOI Light" w:hAnsi="IOI Light" w:cs="Tahoma"/>
          <w:sz w:val="24"/>
          <w:szCs w:val="24"/>
          <w:lang w:val="de-DE"/>
        </w:rPr>
        <w:t>freudig kommen,</w:t>
      </w:r>
      <w:r w:rsidR="008B7641" w:rsidRPr="00E0205B">
        <w:rPr>
          <w:rFonts w:ascii="IOI Light" w:hAnsi="IOI Light" w:cs="Tahoma"/>
          <w:sz w:val="24"/>
          <w:szCs w:val="24"/>
          <w:lang w:val="de-DE"/>
        </w:rPr>
        <w:t xml:space="preserve"> um in das neue Gebäude zu gelangen, in dem McConnell's Whisky hergestellt wird.</w:t>
      </w:r>
      <w:r w:rsidR="008B7641">
        <w:rPr>
          <w:rFonts w:ascii="IOI Light" w:hAnsi="IOI Light" w:cs="Tahoma"/>
          <w:sz w:val="24"/>
          <w:szCs w:val="24"/>
          <w:lang w:val="de-DE"/>
        </w:rPr>
        <w:t xml:space="preserve"> Mit der Eröffnung der Brennerei wird gleichzeitig auch ein </w:t>
      </w:r>
      <w:r w:rsidR="008B7641" w:rsidRPr="00E0205B">
        <w:rPr>
          <w:rFonts w:ascii="IOI Light" w:hAnsi="IOI Light" w:cs="Tahoma"/>
          <w:sz w:val="24"/>
          <w:szCs w:val="24"/>
          <w:lang w:val="de-DE"/>
        </w:rPr>
        <w:t>weitere</w:t>
      </w:r>
      <w:r w:rsidR="008B7641">
        <w:rPr>
          <w:rFonts w:ascii="IOI Light" w:hAnsi="IOI Light" w:cs="Tahoma"/>
          <w:sz w:val="24"/>
          <w:szCs w:val="24"/>
          <w:lang w:val="de-DE"/>
        </w:rPr>
        <w:t>r</w:t>
      </w:r>
      <w:r w:rsidR="008B7641" w:rsidRPr="00E0205B">
        <w:rPr>
          <w:rFonts w:ascii="IOI Light" w:hAnsi="IOI Light" w:cs="Tahoma"/>
          <w:sz w:val="24"/>
          <w:szCs w:val="24"/>
          <w:lang w:val="de-DE"/>
        </w:rPr>
        <w:t xml:space="preserve"> Teil der Whisky-Geschichte der Stadt wiederbeleb</w:t>
      </w:r>
      <w:r w:rsidR="008B7641">
        <w:rPr>
          <w:rFonts w:ascii="IOI Light" w:hAnsi="IOI Light" w:cs="Tahoma"/>
          <w:sz w:val="24"/>
          <w:szCs w:val="24"/>
          <w:lang w:val="de-DE"/>
        </w:rPr>
        <w:t>t</w:t>
      </w:r>
      <w:r w:rsidR="008B7641" w:rsidRPr="00E0205B">
        <w:rPr>
          <w:rFonts w:ascii="IOI Light" w:hAnsi="IOI Light" w:cs="Tahoma"/>
          <w:sz w:val="24"/>
          <w:szCs w:val="24"/>
          <w:lang w:val="de-DE"/>
        </w:rPr>
        <w:t>.</w:t>
      </w:r>
      <w:r w:rsidR="008B7641">
        <w:rPr>
          <w:rFonts w:ascii="IOI Light" w:hAnsi="IOI Light" w:cs="Tahoma"/>
          <w:sz w:val="24"/>
          <w:szCs w:val="24"/>
          <w:lang w:val="de-DE"/>
        </w:rPr>
        <w:t xml:space="preserve"> </w:t>
      </w:r>
      <w:r w:rsidR="008B7641" w:rsidRPr="00CB3614">
        <w:rPr>
          <w:rFonts w:ascii="IOI Light" w:hAnsi="IOI Light" w:cs="Tahoma"/>
          <w:sz w:val="24"/>
          <w:szCs w:val="24"/>
          <w:lang w:val="de-DE"/>
        </w:rPr>
        <w:t xml:space="preserve">Die Marke McConnell's geht </w:t>
      </w:r>
      <w:r w:rsidR="008B7641">
        <w:rPr>
          <w:rFonts w:ascii="IOI Light" w:hAnsi="IOI Light" w:cs="Tahoma"/>
          <w:sz w:val="24"/>
          <w:szCs w:val="24"/>
          <w:lang w:val="de-DE"/>
        </w:rPr>
        <w:t xml:space="preserve">dabei </w:t>
      </w:r>
      <w:r w:rsidR="008B7641" w:rsidRPr="00CB3614">
        <w:rPr>
          <w:rFonts w:ascii="IOI Light" w:hAnsi="IOI Light" w:cs="Tahoma"/>
          <w:sz w:val="24"/>
          <w:szCs w:val="24"/>
          <w:lang w:val="de-DE"/>
        </w:rPr>
        <w:t>sogar auf das Jahr 1776 zurück, noch bevor Old Bushmills ab 1784 seine</w:t>
      </w:r>
      <w:r w:rsidR="008B7641">
        <w:rPr>
          <w:rFonts w:ascii="IOI Light" w:hAnsi="IOI Light" w:cs="Tahoma"/>
          <w:sz w:val="24"/>
          <w:szCs w:val="24"/>
          <w:lang w:val="de-DE"/>
        </w:rPr>
        <w:t xml:space="preserve">n Betrieb aufnahm. Allerdings stellte McConnell’s seine Tätigkeit 1938 ein. </w:t>
      </w:r>
      <w:r w:rsidR="008B7641" w:rsidRPr="00CB3614">
        <w:rPr>
          <w:rFonts w:ascii="IOI Light" w:hAnsi="IOI Light" w:cs="Tahoma"/>
          <w:sz w:val="24"/>
          <w:szCs w:val="24"/>
          <w:lang w:val="de-DE"/>
        </w:rPr>
        <w:t>Die Eigentümer, die Belfast Distilling Company, haben 22 Millionen Pfund in die Renovierung des ehemaligen A-Flügels des alten Gefängnisses investiert, um eine funktionierende Brennerei und ein Besuchererlebnis zu schaffen, von dem sie hoffen, dass es 100.000 Besucher pro Jahr anziehen wird.</w:t>
      </w:r>
    </w:p>
    <w:p w14:paraId="5986757D" w14:textId="3D65AB32" w:rsidR="008B7641" w:rsidRPr="00297A09" w:rsidRDefault="008B7641" w:rsidP="008B7641">
      <w:pPr>
        <w:rPr>
          <w:rFonts w:ascii="IOI Light" w:hAnsi="IOI Light" w:cs="Tahoma"/>
          <w:sz w:val="24"/>
          <w:szCs w:val="24"/>
          <w:lang w:val="de-DE"/>
        </w:rPr>
      </w:pPr>
      <w:r>
        <w:rPr>
          <w:rFonts w:ascii="IOI Light" w:hAnsi="IOI Light" w:cs="Tahoma"/>
          <w:sz w:val="24"/>
          <w:szCs w:val="24"/>
          <w:lang w:val="de-DE"/>
        </w:rPr>
        <w:t xml:space="preserve">Da das Gebäude </w:t>
      </w:r>
      <w:r w:rsidR="00C80469">
        <w:rPr>
          <w:rFonts w:ascii="IOI Light" w:hAnsi="IOI Light" w:cs="Tahoma"/>
          <w:sz w:val="24"/>
          <w:szCs w:val="24"/>
          <w:lang w:val="de-DE"/>
        </w:rPr>
        <w:t xml:space="preserve">des </w:t>
      </w:r>
      <w:hyperlink r:id="rId12" w:history="1">
        <w:r w:rsidR="00C80469" w:rsidRPr="000A5995">
          <w:rPr>
            <w:rStyle w:val="Hyperlink"/>
            <w:rFonts w:ascii="IOI Light" w:hAnsi="IOI Light" w:cs="Tahoma"/>
            <w:b/>
            <w:bCs/>
            <w:sz w:val="24"/>
            <w:szCs w:val="24"/>
            <w:lang w:val="de-DE"/>
          </w:rPr>
          <w:t>Crumlin Road Gaol</w:t>
        </w:r>
      </w:hyperlink>
      <w:r w:rsidR="00C80469">
        <w:rPr>
          <w:rFonts w:ascii="IOI Light" w:hAnsi="IOI Light" w:cs="Tahoma"/>
          <w:sz w:val="24"/>
          <w:szCs w:val="24"/>
          <w:lang w:val="de-DE"/>
        </w:rPr>
        <w:t xml:space="preserve"> </w:t>
      </w:r>
      <w:r>
        <w:rPr>
          <w:rFonts w:ascii="IOI Light" w:hAnsi="IOI Light" w:cs="Tahoma"/>
          <w:sz w:val="24"/>
          <w:szCs w:val="24"/>
          <w:lang w:val="de-DE"/>
        </w:rPr>
        <w:t>unter Denkmalschutz steht, gab es beim Umbau einige logistische Herausforderungen zu meistern:</w:t>
      </w:r>
      <w:r w:rsidRPr="00D32727">
        <w:rPr>
          <w:rFonts w:ascii="IOI Light" w:hAnsi="IOI Light" w:cs="Tahoma"/>
          <w:sz w:val="24"/>
          <w:szCs w:val="24"/>
          <w:lang w:val="de-DE"/>
        </w:rPr>
        <w:t xml:space="preserve"> So mussten zum Beispiel neun Zellen bis zum Dach entfernt werden, um das 30 Tonnen schwere Malzsilo durch das Dach einzubringen. Die Destillierapparate für die Herstellung der Spirituosen wurden ebenfalls </w:t>
      </w:r>
      <w:r>
        <w:rPr>
          <w:rFonts w:ascii="IOI Light" w:hAnsi="IOI Light" w:cs="Tahoma"/>
          <w:sz w:val="24"/>
          <w:szCs w:val="24"/>
          <w:lang w:val="de-DE"/>
        </w:rPr>
        <w:t>durch die Luft eingesetzt</w:t>
      </w:r>
      <w:r w:rsidRPr="00D32727">
        <w:rPr>
          <w:rFonts w:ascii="IOI Light" w:hAnsi="IOI Light" w:cs="Tahoma"/>
          <w:sz w:val="24"/>
          <w:szCs w:val="24"/>
          <w:lang w:val="de-DE"/>
        </w:rPr>
        <w:t>.</w:t>
      </w:r>
      <w:r>
        <w:rPr>
          <w:rFonts w:ascii="IOI Light" w:hAnsi="IOI Light" w:cs="Tahoma"/>
          <w:sz w:val="24"/>
          <w:szCs w:val="24"/>
          <w:lang w:val="de-DE"/>
        </w:rPr>
        <w:t xml:space="preserve"> </w:t>
      </w:r>
      <w:r w:rsidRPr="00D32727">
        <w:rPr>
          <w:rFonts w:ascii="IOI Light" w:hAnsi="IOI Light" w:cs="Tahoma"/>
          <w:sz w:val="24"/>
          <w:szCs w:val="24"/>
          <w:lang w:val="de-DE"/>
        </w:rPr>
        <w:t>Im Inneren bl</w:t>
      </w:r>
      <w:r>
        <w:rPr>
          <w:rFonts w:ascii="IOI Light" w:hAnsi="IOI Light" w:cs="Tahoma"/>
          <w:sz w:val="24"/>
          <w:szCs w:val="24"/>
          <w:lang w:val="de-DE"/>
        </w:rPr>
        <w:t>i</w:t>
      </w:r>
      <w:r w:rsidRPr="00D32727">
        <w:rPr>
          <w:rFonts w:ascii="IOI Light" w:hAnsi="IOI Light" w:cs="Tahoma"/>
          <w:sz w:val="24"/>
          <w:szCs w:val="24"/>
          <w:lang w:val="de-DE"/>
        </w:rPr>
        <w:t xml:space="preserve">eben die Gitter an den Fenstern der Zellen erhalten. </w:t>
      </w:r>
      <w:r>
        <w:rPr>
          <w:rFonts w:ascii="IOI Light" w:hAnsi="IOI Light" w:cs="Tahoma"/>
          <w:sz w:val="24"/>
          <w:szCs w:val="24"/>
          <w:lang w:val="de-DE"/>
        </w:rPr>
        <w:t xml:space="preserve">Zudem wurde auch </w:t>
      </w:r>
      <w:r w:rsidRPr="00D32727">
        <w:rPr>
          <w:rFonts w:ascii="IOI Light" w:hAnsi="IOI Light" w:cs="Tahoma"/>
          <w:sz w:val="24"/>
          <w:szCs w:val="24"/>
          <w:lang w:val="de-DE"/>
        </w:rPr>
        <w:t xml:space="preserve">eine der ursprünglichen Treppen, die zwei Stockwerke hinaufführt, und die Metallgeländer </w:t>
      </w:r>
      <w:r>
        <w:rPr>
          <w:rFonts w:ascii="IOI Light" w:hAnsi="IOI Light" w:cs="Tahoma"/>
          <w:sz w:val="24"/>
          <w:szCs w:val="24"/>
          <w:lang w:val="de-DE"/>
        </w:rPr>
        <w:t xml:space="preserve">sowie viele der ursprünglichen Zellentüren </w:t>
      </w:r>
      <w:r w:rsidRPr="00D32727">
        <w:rPr>
          <w:rFonts w:ascii="IOI Light" w:hAnsi="IOI Light" w:cs="Tahoma"/>
          <w:sz w:val="24"/>
          <w:szCs w:val="24"/>
          <w:lang w:val="de-DE"/>
        </w:rPr>
        <w:t>beibehalten</w:t>
      </w:r>
      <w:r>
        <w:rPr>
          <w:rFonts w:ascii="IOI Light" w:hAnsi="IOI Light" w:cs="Tahoma"/>
          <w:sz w:val="24"/>
          <w:szCs w:val="24"/>
          <w:lang w:val="de-DE"/>
        </w:rPr>
        <w:t>.</w:t>
      </w:r>
    </w:p>
    <w:p w14:paraId="16561A4C" w14:textId="77777777" w:rsidR="008B7641" w:rsidRPr="001C583F" w:rsidRDefault="008B7641" w:rsidP="008B7641">
      <w:pPr>
        <w:rPr>
          <w:rFonts w:ascii="IOI Light" w:hAnsi="IOI Light" w:cs="Tahoma"/>
          <w:sz w:val="24"/>
          <w:szCs w:val="24"/>
          <w:lang w:val="de-DE"/>
        </w:rPr>
      </w:pPr>
      <w:r w:rsidRPr="00285F0F">
        <w:rPr>
          <w:rFonts w:ascii="IOI Light" w:hAnsi="IOI Light" w:cs="Tahoma"/>
          <w:sz w:val="24"/>
          <w:szCs w:val="24"/>
          <w:lang w:val="de-DE"/>
        </w:rPr>
        <w:t xml:space="preserve">Die Produktion läuft rund um die Uhr und umfasst 27 Chargen pro Woche, so dass die Besucher den gesamten Prozess sehen und riechen </w:t>
      </w:r>
      <w:r>
        <w:rPr>
          <w:rFonts w:ascii="IOI Light" w:hAnsi="IOI Light" w:cs="Tahoma"/>
          <w:sz w:val="24"/>
          <w:szCs w:val="24"/>
          <w:lang w:val="de-DE"/>
        </w:rPr>
        <w:t xml:space="preserve">können. Sogar die aktuellen </w:t>
      </w:r>
      <w:r w:rsidRPr="00285F0F">
        <w:rPr>
          <w:rFonts w:ascii="IOI Light" w:hAnsi="IOI Light" w:cs="Tahoma"/>
          <w:sz w:val="24"/>
          <w:szCs w:val="24"/>
          <w:lang w:val="de-DE"/>
        </w:rPr>
        <w:t xml:space="preserve">Gärbehälter </w:t>
      </w:r>
      <w:r>
        <w:rPr>
          <w:rFonts w:ascii="IOI Light" w:hAnsi="IOI Light" w:cs="Tahoma"/>
          <w:sz w:val="24"/>
          <w:szCs w:val="24"/>
          <w:lang w:val="de-DE"/>
        </w:rPr>
        <w:t xml:space="preserve">sind einsehbar. </w:t>
      </w:r>
      <w:r w:rsidRPr="00FD0D8A">
        <w:rPr>
          <w:rFonts w:ascii="IOI Light" w:hAnsi="IOI Light" w:cs="Tahoma"/>
          <w:sz w:val="24"/>
          <w:szCs w:val="24"/>
          <w:lang w:val="de-DE"/>
        </w:rPr>
        <w:t xml:space="preserve">Das Wichtigste ist natürlich der produzierte Whisky. Die McConnell's-Brennerei wird zweifellos groß angelegt sein, </w:t>
      </w:r>
      <w:r>
        <w:rPr>
          <w:rFonts w:ascii="IOI Light" w:hAnsi="IOI Light" w:cs="Tahoma"/>
          <w:sz w:val="24"/>
          <w:szCs w:val="24"/>
          <w:lang w:val="de-DE"/>
        </w:rPr>
        <w:t xml:space="preserve">legt dabei aber großen Wert auf die </w:t>
      </w:r>
      <w:r w:rsidRPr="00FD0D8A">
        <w:rPr>
          <w:rFonts w:ascii="IOI Light" w:hAnsi="IOI Light" w:cs="Tahoma"/>
          <w:sz w:val="24"/>
          <w:szCs w:val="24"/>
          <w:lang w:val="de-DE"/>
        </w:rPr>
        <w:t>Kombination aus Qualität und Quantität.</w:t>
      </w:r>
      <w:r>
        <w:rPr>
          <w:rFonts w:ascii="IOI Light" w:hAnsi="IOI Light" w:cs="Tahoma"/>
          <w:sz w:val="24"/>
          <w:szCs w:val="24"/>
          <w:lang w:val="de-DE"/>
        </w:rPr>
        <w:t xml:space="preserve"> Ziel ist es</w:t>
      </w:r>
      <w:r w:rsidRPr="001C583F">
        <w:rPr>
          <w:rFonts w:ascii="IOI Light" w:hAnsi="IOI Light" w:cs="Tahoma"/>
          <w:sz w:val="24"/>
          <w:szCs w:val="24"/>
          <w:lang w:val="de-DE"/>
        </w:rPr>
        <w:t>, eine halbe Million LPA [Liter reinen Alkohols] an neu hergestelltem Whisky zu produziere</w:t>
      </w:r>
      <w:r>
        <w:rPr>
          <w:rFonts w:ascii="IOI Light" w:hAnsi="IOI Light" w:cs="Tahoma"/>
          <w:sz w:val="24"/>
          <w:szCs w:val="24"/>
          <w:lang w:val="de-DE"/>
        </w:rPr>
        <w:t xml:space="preserve">, erklärt </w:t>
      </w:r>
      <w:r w:rsidRPr="00AB7320">
        <w:rPr>
          <w:rFonts w:ascii="IOI Light" w:hAnsi="IOI Light" w:cs="Tahoma"/>
          <w:sz w:val="24"/>
          <w:szCs w:val="24"/>
          <w:lang w:val="de-DE"/>
        </w:rPr>
        <w:t>Graeme Millar, Master Distiller und Head of Supply and Distillery Operations</w:t>
      </w:r>
      <w:r w:rsidRPr="001C583F">
        <w:rPr>
          <w:rFonts w:ascii="IOI Light" w:hAnsi="IOI Light" w:cs="Tahoma"/>
          <w:sz w:val="24"/>
          <w:szCs w:val="24"/>
          <w:lang w:val="de-DE"/>
        </w:rPr>
        <w:t xml:space="preserve">. </w:t>
      </w:r>
      <w:r>
        <w:rPr>
          <w:rFonts w:ascii="IOI Light" w:hAnsi="IOI Light" w:cs="Tahoma"/>
          <w:sz w:val="24"/>
          <w:szCs w:val="24"/>
          <w:lang w:val="de-DE"/>
        </w:rPr>
        <w:t xml:space="preserve">Das entspricht in etwa einer Gesamtmenge von rund </w:t>
      </w:r>
      <w:r w:rsidRPr="001C583F">
        <w:rPr>
          <w:rFonts w:ascii="IOI Light" w:hAnsi="IOI Light" w:cs="Tahoma"/>
          <w:sz w:val="24"/>
          <w:szCs w:val="24"/>
          <w:lang w:val="de-DE"/>
        </w:rPr>
        <w:t>vier Millionen Flaschen pro Jahr.</w:t>
      </w:r>
    </w:p>
    <w:p w14:paraId="003B9FF1" w14:textId="77777777" w:rsidR="008B7641" w:rsidRPr="00F37C92" w:rsidRDefault="008B7641" w:rsidP="008B7641">
      <w:pPr>
        <w:rPr>
          <w:rFonts w:ascii="IOI Light" w:hAnsi="IOI Light" w:cs="Tahoma"/>
          <w:sz w:val="24"/>
          <w:szCs w:val="24"/>
          <w:lang w:val="de-DE"/>
        </w:rPr>
      </w:pPr>
      <w:r w:rsidRPr="001C583F">
        <w:rPr>
          <w:rFonts w:ascii="IOI Light" w:hAnsi="IOI Light" w:cs="Tahoma"/>
          <w:sz w:val="24"/>
          <w:szCs w:val="24"/>
          <w:lang w:val="de-DE"/>
        </w:rPr>
        <w:t>Die Belfast Distilling Company hat ihre Marke bisher bewusst mit nur zwei Produkten aufgebaut, ihrem 5 Jahre alten Blend und einem Sherry-Finish</w:t>
      </w:r>
      <w:r>
        <w:rPr>
          <w:rFonts w:ascii="IOI Light" w:hAnsi="IOI Light" w:cs="Tahoma"/>
          <w:sz w:val="24"/>
          <w:szCs w:val="24"/>
          <w:lang w:val="de-DE"/>
        </w:rPr>
        <w:t xml:space="preserve">. </w:t>
      </w:r>
      <w:r w:rsidRPr="00F37C92">
        <w:rPr>
          <w:rFonts w:ascii="IOI Light" w:hAnsi="IOI Light" w:cs="Tahoma"/>
          <w:sz w:val="24"/>
          <w:szCs w:val="24"/>
          <w:lang w:val="de-DE"/>
        </w:rPr>
        <w:t xml:space="preserve">Fans von McConnell's </w:t>
      </w:r>
      <w:r>
        <w:rPr>
          <w:rFonts w:ascii="IOI Light" w:hAnsi="IOI Light" w:cs="Tahoma"/>
          <w:sz w:val="24"/>
          <w:szCs w:val="24"/>
          <w:lang w:val="de-DE"/>
        </w:rPr>
        <w:t xml:space="preserve">werden jedoch schon bald einen </w:t>
      </w:r>
      <w:r w:rsidRPr="00F37C92">
        <w:rPr>
          <w:rFonts w:ascii="IOI Light" w:hAnsi="IOI Light" w:cs="Tahoma"/>
          <w:sz w:val="24"/>
          <w:szCs w:val="24"/>
          <w:lang w:val="de-DE"/>
        </w:rPr>
        <w:t>20 Jahre alte</w:t>
      </w:r>
      <w:r>
        <w:rPr>
          <w:rFonts w:ascii="IOI Light" w:hAnsi="IOI Light" w:cs="Tahoma"/>
          <w:sz w:val="24"/>
          <w:szCs w:val="24"/>
          <w:lang w:val="de-DE"/>
        </w:rPr>
        <w:t>n</w:t>
      </w:r>
      <w:r w:rsidRPr="00F37C92">
        <w:rPr>
          <w:rFonts w:ascii="IOI Light" w:hAnsi="IOI Light" w:cs="Tahoma"/>
          <w:sz w:val="24"/>
          <w:szCs w:val="24"/>
          <w:lang w:val="de-DE"/>
        </w:rPr>
        <w:t xml:space="preserve"> Single Malt zu einem Preis von ca. 300 </w:t>
      </w:r>
      <w:r>
        <w:rPr>
          <w:rFonts w:ascii="IOI Light" w:hAnsi="IOI Light" w:cs="Tahoma"/>
          <w:sz w:val="24"/>
          <w:szCs w:val="24"/>
          <w:lang w:val="de-DE"/>
        </w:rPr>
        <w:t xml:space="preserve">Euro kaufen können, der </w:t>
      </w:r>
      <w:r w:rsidRPr="00F37C92">
        <w:rPr>
          <w:rFonts w:ascii="IOI Light" w:hAnsi="IOI Light" w:cs="Tahoma"/>
          <w:sz w:val="24"/>
          <w:szCs w:val="24"/>
          <w:lang w:val="de-DE"/>
        </w:rPr>
        <w:t xml:space="preserve">die Geschichte der Marke und den früheren Standort </w:t>
      </w:r>
      <w:r>
        <w:rPr>
          <w:rFonts w:ascii="IOI Light" w:hAnsi="IOI Light" w:cs="Tahoma"/>
          <w:sz w:val="24"/>
          <w:szCs w:val="24"/>
          <w:lang w:val="de-DE"/>
        </w:rPr>
        <w:t xml:space="preserve">in </w:t>
      </w:r>
      <w:r w:rsidRPr="00F37C92">
        <w:rPr>
          <w:rFonts w:ascii="IOI Light" w:hAnsi="IOI Light" w:cs="Tahoma"/>
          <w:sz w:val="24"/>
          <w:szCs w:val="24"/>
          <w:lang w:val="de-DE"/>
        </w:rPr>
        <w:t xml:space="preserve">Belfast unter dem Namen </w:t>
      </w:r>
      <w:r>
        <w:rPr>
          <w:rFonts w:ascii="IOI Light" w:hAnsi="IOI Light" w:cs="Tahoma"/>
          <w:sz w:val="24"/>
          <w:szCs w:val="24"/>
          <w:lang w:val="de-DE"/>
        </w:rPr>
        <w:t>„</w:t>
      </w:r>
      <w:r w:rsidRPr="00F37C92">
        <w:rPr>
          <w:rFonts w:ascii="IOI Light" w:hAnsi="IOI Light" w:cs="Tahoma"/>
          <w:sz w:val="24"/>
          <w:szCs w:val="24"/>
          <w:lang w:val="de-DE"/>
        </w:rPr>
        <w:t>Old Cromac Collection" würdigt.</w:t>
      </w:r>
    </w:p>
    <w:p w14:paraId="0A739B39" w14:textId="784A2ED1" w:rsidR="008B7641" w:rsidRDefault="008B7641" w:rsidP="008B7641">
      <w:pPr>
        <w:jc w:val="right"/>
        <w:rPr>
          <w:rFonts w:ascii="IOI Light" w:hAnsi="IOI Light" w:cs="Tahoma"/>
          <w:b/>
          <w:bCs/>
          <w:sz w:val="24"/>
          <w:szCs w:val="24"/>
          <w:lang w:val="de-DE"/>
        </w:rPr>
      </w:pPr>
      <w:r>
        <w:rPr>
          <w:rFonts w:ascii="IOI Light" w:hAnsi="IOI Light" w:cs="Tahoma"/>
          <w:b/>
          <w:bCs/>
          <w:sz w:val="24"/>
          <w:szCs w:val="24"/>
          <w:lang w:val="de-DE"/>
        </w:rPr>
        <w:t>2.6</w:t>
      </w:r>
      <w:r w:rsidR="00C80469">
        <w:rPr>
          <w:rFonts w:ascii="IOI Light" w:hAnsi="IOI Light" w:cs="Tahoma"/>
          <w:b/>
          <w:bCs/>
          <w:sz w:val="24"/>
          <w:szCs w:val="24"/>
          <w:lang w:val="de-DE"/>
        </w:rPr>
        <w:t>86</w:t>
      </w:r>
      <w:r w:rsidRPr="00183302">
        <w:rPr>
          <w:rFonts w:ascii="IOI Light" w:hAnsi="IOI Light" w:cs="Tahoma"/>
          <w:b/>
          <w:bCs/>
          <w:sz w:val="24"/>
          <w:szCs w:val="24"/>
          <w:lang w:val="de-DE"/>
        </w:rPr>
        <w:t xml:space="preserve"> Zeichen</w:t>
      </w:r>
    </w:p>
    <w:p w14:paraId="02EC30D0" w14:textId="77777777" w:rsidR="00CF25CA" w:rsidRDefault="00CF25CA" w:rsidP="008B7641">
      <w:pPr>
        <w:rPr>
          <w:rFonts w:ascii="IOI Light" w:hAnsi="IOI Light" w:cs="Tahoma"/>
          <w:b/>
          <w:bCs/>
          <w:lang w:val="de-DE"/>
        </w:rPr>
      </w:pPr>
    </w:p>
    <w:p w14:paraId="02C66D40" w14:textId="010CD345" w:rsidR="00CA0AE7" w:rsidRPr="00D720FD" w:rsidRDefault="00CA0AE7" w:rsidP="00CA0AE7">
      <w:pPr>
        <w:rPr>
          <w:rFonts w:ascii="IOI Light" w:hAnsi="IOI Light" w:cs="Tahoma"/>
          <w:b/>
          <w:bCs/>
          <w:sz w:val="24"/>
          <w:szCs w:val="24"/>
          <w:lang w:val="de-DE"/>
        </w:rPr>
      </w:pPr>
      <w:r w:rsidRPr="00D720FD">
        <w:rPr>
          <w:rFonts w:ascii="IOI Light" w:hAnsi="IOI Light" w:cs="Tahoma"/>
          <w:b/>
          <w:bCs/>
          <w:sz w:val="24"/>
          <w:szCs w:val="24"/>
          <w:lang w:val="de-DE"/>
        </w:rPr>
        <w:t>Tipps am Rand zwischen Nordund Süd</w:t>
      </w:r>
    </w:p>
    <w:p w14:paraId="6411BBE1" w14:textId="73A7429E" w:rsidR="00CA0AE7" w:rsidRPr="00D720FD" w:rsidRDefault="00575E98" w:rsidP="00CA0AE7">
      <w:pPr>
        <w:rPr>
          <w:rFonts w:ascii="IOI Light" w:hAnsi="IOI Light" w:cs="Tahoma"/>
          <w:sz w:val="24"/>
          <w:szCs w:val="24"/>
          <w:lang w:val="de-DE"/>
        </w:rPr>
      </w:pPr>
      <w:r w:rsidRPr="000A5995">
        <w:rPr>
          <w:rFonts w:ascii="IOI Light" w:hAnsi="IOI Light" w:cs="Noto Serif"/>
          <w:color w:val="333333"/>
          <w:sz w:val="24"/>
          <w:szCs w:val="24"/>
          <w:lang w:val="de-DE"/>
        </w:rPr>
        <w:t>Crumlin Road 53-55 in</w:t>
      </w:r>
      <w:r w:rsidRPr="000A5995">
        <w:rPr>
          <w:rFonts w:ascii="Cambria" w:hAnsi="Cambria" w:cs="Cambria"/>
          <w:color w:val="333333"/>
          <w:sz w:val="24"/>
          <w:szCs w:val="24"/>
          <w:lang w:val="de-DE"/>
        </w:rPr>
        <w:t> </w:t>
      </w:r>
      <w:hyperlink r:id="rId13" w:history="1">
        <w:r w:rsidRPr="005344BE">
          <w:rPr>
            <w:rStyle w:val="Hyperlink"/>
            <w:rFonts w:ascii="IOI Light" w:hAnsi="IOI Light" w:cs="Noto Serif"/>
            <w:sz w:val="24"/>
            <w:szCs w:val="24"/>
            <w:lang w:val="de-DE"/>
          </w:rPr>
          <w:t>Belfast</w:t>
        </w:r>
        <w:r w:rsidRPr="005344BE">
          <w:rPr>
            <w:rStyle w:val="Hyperlink"/>
            <w:rFonts w:ascii="Cambria" w:hAnsi="Cambria" w:cs="Cambria"/>
            <w:sz w:val="24"/>
            <w:szCs w:val="24"/>
            <w:lang w:val="de-DE"/>
          </w:rPr>
          <w:t> </w:t>
        </w:r>
      </w:hyperlink>
      <w:r w:rsidRPr="000A5995">
        <w:rPr>
          <w:rFonts w:ascii="IOI Light" w:hAnsi="IOI Light" w:cs="Noto Serif"/>
          <w:color w:val="333333"/>
          <w:sz w:val="24"/>
          <w:szCs w:val="24"/>
          <w:lang w:val="de-DE"/>
        </w:rPr>
        <w:t>war ein d</w:t>
      </w:r>
      <w:r w:rsidRPr="000A5995">
        <w:rPr>
          <w:rFonts w:ascii="IOI Light" w:hAnsi="IOI Light" w:cs="IOI Light"/>
          <w:color w:val="333333"/>
          <w:sz w:val="24"/>
          <w:szCs w:val="24"/>
          <w:lang w:val="de-DE"/>
        </w:rPr>
        <w:t>ü</w:t>
      </w:r>
      <w:r w:rsidRPr="000A5995">
        <w:rPr>
          <w:rFonts w:ascii="IOI Light" w:hAnsi="IOI Light" w:cs="Noto Serif"/>
          <w:color w:val="333333"/>
          <w:sz w:val="24"/>
          <w:szCs w:val="24"/>
          <w:lang w:val="de-DE"/>
        </w:rPr>
        <w:t xml:space="preserve">sterer Ort in der Geschichte Nordirlands: </w:t>
      </w:r>
      <w:r w:rsidRPr="000A5995">
        <w:rPr>
          <w:rFonts w:ascii="IOI Light" w:hAnsi="IOI Light" w:cs="IOI Light"/>
          <w:color w:val="333333"/>
          <w:sz w:val="24"/>
          <w:szCs w:val="24"/>
          <w:lang w:val="de-DE"/>
        </w:rPr>
        <w:t>Ü</w:t>
      </w:r>
      <w:r w:rsidRPr="000A5995">
        <w:rPr>
          <w:rFonts w:ascii="IOI Light" w:hAnsi="IOI Light" w:cs="Noto Serif"/>
          <w:color w:val="333333"/>
          <w:sz w:val="24"/>
          <w:szCs w:val="24"/>
          <w:lang w:val="de-DE"/>
        </w:rPr>
        <w:t>ber 150 Jahre lang war das Gef</w:t>
      </w:r>
      <w:r w:rsidRPr="000A5995">
        <w:rPr>
          <w:rFonts w:ascii="IOI Light" w:hAnsi="IOI Light" w:cs="IOI Light"/>
          <w:color w:val="333333"/>
          <w:sz w:val="24"/>
          <w:szCs w:val="24"/>
          <w:lang w:val="de-DE"/>
        </w:rPr>
        <w:t>ä</w:t>
      </w:r>
      <w:r w:rsidRPr="000A5995">
        <w:rPr>
          <w:rFonts w:ascii="IOI Light" w:hAnsi="IOI Light" w:cs="Noto Serif"/>
          <w:color w:val="333333"/>
          <w:sz w:val="24"/>
          <w:szCs w:val="24"/>
          <w:lang w:val="de-DE"/>
        </w:rPr>
        <w:t>ngnis ein dramatischer Schauplatz und bezeugt heute die Praktiken und H</w:t>
      </w:r>
      <w:r w:rsidRPr="000A5995">
        <w:rPr>
          <w:rFonts w:ascii="IOI Light" w:hAnsi="IOI Light" w:cs="IOI Light"/>
          <w:color w:val="333333"/>
          <w:sz w:val="24"/>
          <w:szCs w:val="24"/>
          <w:lang w:val="de-DE"/>
        </w:rPr>
        <w:t>ä</w:t>
      </w:r>
      <w:r w:rsidRPr="000A5995">
        <w:rPr>
          <w:rFonts w:ascii="IOI Light" w:hAnsi="IOI Light" w:cs="Noto Serif"/>
          <w:color w:val="333333"/>
          <w:sz w:val="24"/>
          <w:szCs w:val="24"/>
          <w:lang w:val="de-DE"/>
        </w:rPr>
        <w:t>rten einer Strafjustiz der jeweils herrschenden politischen Epochen. Es wurde 1996 aufgegeben und ist heute eine kulturelle Drehscheibe, eine Bühne für Konferenzen und Konzerte sowie ein Veranstaltungsort für Events: Hochzeiten zum Beispiel.</w:t>
      </w:r>
      <w:r w:rsidRPr="000A5995">
        <w:rPr>
          <w:rFonts w:ascii="IOI Light" w:hAnsi="IOI Light" w:cs="Noto Serif"/>
          <w:color w:val="333333"/>
          <w:sz w:val="24"/>
          <w:szCs w:val="24"/>
          <w:lang w:val="de-DE"/>
        </w:rPr>
        <w:br/>
        <w:t>Nicht zuletzt wurde das</w:t>
      </w:r>
      <w:r w:rsidRPr="000A5995">
        <w:rPr>
          <w:rFonts w:ascii="Cambria" w:hAnsi="Cambria" w:cs="Cambria"/>
          <w:color w:val="333333"/>
          <w:sz w:val="24"/>
          <w:szCs w:val="24"/>
          <w:lang w:val="de-DE"/>
        </w:rPr>
        <w:t> </w:t>
      </w:r>
      <w:hyperlink r:id="rId14" w:history="1">
        <w:r w:rsidRPr="004215B2">
          <w:rPr>
            <w:rStyle w:val="Hyperlink"/>
            <w:rFonts w:ascii="IOI Light" w:hAnsi="IOI Light" w:cs="Noto Serif"/>
            <w:sz w:val="24"/>
            <w:szCs w:val="24"/>
            <w:lang w:val="de-DE"/>
          </w:rPr>
          <w:t>Crumlin Road Gaol</w:t>
        </w:r>
        <w:r w:rsidRPr="004215B2">
          <w:rPr>
            <w:rStyle w:val="Hyperlink"/>
            <w:rFonts w:ascii="Cambria" w:hAnsi="Cambria" w:cs="Cambria"/>
            <w:sz w:val="24"/>
            <w:szCs w:val="24"/>
            <w:lang w:val="de-DE"/>
          </w:rPr>
          <w:t> </w:t>
        </w:r>
      </w:hyperlink>
      <w:r w:rsidRPr="000A5995">
        <w:rPr>
          <w:rFonts w:ascii="IOI Light" w:hAnsi="IOI Light" w:cs="Noto Serif"/>
          <w:color w:val="333333"/>
          <w:sz w:val="24"/>
          <w:szCs w:val="24"/>
          <w:lang w:val="de-DE"/>
        </w:rPr>
        <w:t>zu einem sehenswerten, wenngleich sehr nachdenklich stimmenden Anziehungspunkt. Besucher erkunden einen Ort, an dem immerhin 25.000 H</w:t>
      </w:r>
      <w:r w:rsidRPr="000A5995">
        <w:rPr>
          <w:rFonts w:ascii="IOI Light" w:hAnsi="IOI Light" w:cs="IOI Light"/>
          <w:color w:val="333333"/>
          <w:sz w:val="24"/>
          <w:szCs w:val="24"/>
          <w:lang w:val="de-DE"/>
        </w:rPr>
        <w:t>ä</w:t>
      </w:r>
      <w:r w:rsidRPr="000A5995">
        <w:rPr>
          <w:rFonts w:ascii="IOI Light" w:hAnsi="IOI Light" w:cs="Noto Serif"/>
          <w:color w:val="333333"/>
          <w:sz w:val="24"/>
          <w:szCs w:val="24"/>
          <w:lang w:val="de-DE"/>
        </w:rPr>
        <w:t xml:space="preserve">ftlinge eingesessen haben. </w:t>
      </w:r>
      <w:r w:rsidR="002238E2">
        <w:rPr>
          <w:rFonts w:ascii="IOI Light" w:hAnsi="IOI Light" w:cs="Noto Serif"/>
          <w:color w:val="333333"/>
          <w:sz w:val="24"/>
          <w:szCs w:val="24"/>
          <w:lang w:val="de-DE"/>
        </w:rPr>
        <w:t xml:space="preserve">Bei einer </w:t>
      </w:r>
      <w:r w:rsidRPr="000A5995">
        <w:rPr>
          <w:rFonts w:ascii="IOI Light" w:hAnsi="IOI Light" w:cs="Noto Serif"/>
          <w:color w:val="333333"/>
          <w:sz w:val="24"/>
          <w:szCs w:val="24"/>
          <w:lang w:val="de-DE"/>
        </w:rPr>
        <w:t xml:space="preserve">selbst geführten Tour </w:t>
      </w:r>
      <w:r w:rsidR="002238E2">
        <w:rPr>
          <w:rFonts w:ascii="IOI Light" w:hAnsi="IOI Light" w:cs="Noto Serif"/>
          <w:color w:val="333333"/>
          <w:sz w:val="24"/>
          <w:szCs w:val="24"/>
          <w:lang w:val="de-DE"/>
        </w:rPr>
        <w:t>geht es</w:t>
      </w:r>
      <w:r w:rsidRPr="000A5995">
        <w:rPr>
          <w:rFonts w:ascii="IOI Light" w:hAnsi="IOI Light" w:cs="Noto Serif"/>
          <w:color w:val="333333"/>
          <w:sz w:val="24"/>
          <w:szCs w:val="24"/>
          <w:lang w:val="de-DE"/>
        </w:rPr>
        <w:t xml:space="preserve"> durch den weitläufigen C-Trakt bis zur Zelle der Verdammten: der „Condemned Man's Cell“, in der 17 Männer hingerichtet wurden. Videos und Audioaufnahmen dokumentieren die historischen Fakten. Hologramme und Interviews mit ehemaligen Häftlingen lassen die Geschichte noch anschaulicher wiederaufleben.</w:t>
      </w:r>
      <w:r w:rsidRPr="000A5995">
        <w:rPr>
          <w:rFonts w:ascii="IOI Light" w:hAnsi="IOI Light" w:cs="Noto Serif"/>
          <w:color w:val="333333"/>
          <w:sz w:val="24"/>
          <w:szCs w:val="24"/>
          <w:lang w:val="de-DE"/>
        </w:rPr>
        <w:br/>
        <w:t>Man kann jedoch nicht nur auf eigene Faust in sie eintauchen. Wer detailliertere Informationen zum Gefängnis erhalten möchte, kann auch an der 90-minütigen Führung teilnehmen. Sie umfasst weitere Bereiche des Gefängnisses und Hintergründe, die die geschichtskundigen Fremdenführer erzählen. Die selbst geführte Tour dauert etwa 70 Minuten.</w:t>
      </w:r>
    </w:p>
    <w:p w14:paraId="337B566B" w14:textId="6D1DE776" w:rsidR="0009460A" w:rsidRPr="00183302" w:rsidRDefault="00E0072C" w:rsidP="0009460A">
      <w:pPr>
        <w:jc w:val="right"/>
        <w:rPr>
          <w:rFonts w:ascii="IOI Light" w:hAnsi="IOI Light" w:cs="Tahoma"/>
          <w:b/>
          <w:bCs/>
          <w:sz w:val="24"/>
          <w:szCs w:val="24"/>
          <w:lang w:val="de-DE"/>
        </w:rPr>
      </w:pPr>
      <w:r>
        <w:rPr>
          <w:rFonts w:ascii="IOI Light" w:hAnsi="IOI Light" w:cs="Tahoma"/>
          <w:b/>
          <w:bCs/>
          <w:sz w:val="24"/>
          <w:szCs w:val="24"/>
          <w:lang w:val="de-DE"/>
        </w:rPr>
        <w:t>1.311</w:t>
      </w:r>
      <w:r w:rsidR="0009460A" w:rsidRPr="00183302">
        <w:rPr>
          <w:rFonts w:ascii="IOI Light" w:hAnsi="IOI Light" w:cs="Tahoma"/>
          <w:b/>
          <w:bCs/>
          <w:sz w:val="24"/>
          <w:szCs w:val="24"/>
          <w:lang w:val="de-DE"/>
        </w:rPr>
        <w:t xml:space="preserve"> Zeichen</w:t>
      </w:r>
    </w:p>
    <w:p w14:paraId="4941B6D4" w14:textId="36148769" w:rsidR="00CA0AE7" w:rsidRPr="00183302" w:rsidRDefault="00CA0AE7" w:rsidP="00CA0AE7">
      <w:pPr>
        <w:rPr>
          <w:rFonts w:ascii="IOI Light" w:hAnsi="IOI Light" w:cs="Tahoma"/>
          <w:b/>
          <w:bCs/>
          <w:sz w:val="24"/>
          <w:szCs w:val="24"/>
          <w:lang w:val="de-DE"/>
        </w:rPr>
      </w:pPr>
    </w:p>
    <w:p w14:paraId="4F61A083" w14:textId="05E76C1D" w:rsidR="00CA0AE7" w:rsidRPr="005622ED" w:rsidRDefault="005622ED" w:rsidP="005622ED">
      <w:pPr>
        <w:rPr>
          <w:rFonts w:ascii="IOI Light" w:hAnsi="IOI Light" w:cs="Tahoma"/>
          <w:sz w:val="24"/>
          <w:szCs w:val="24"/>
          <w:lang w:val="de-DE"/>
        </w:rPr>
      </w:pPr>
      <w:r w:rsidRPr="000A5995">
        <w:rPr>
          <w:rStyle w:val="Strong"/>
          <w:rFonts w:ascii="IOI Light" w:hAnsi="IOI Light" w:cs="Noto Serif"/>
          <w:color w:val="333333"/>
          <w:sz w:val="24"/>
          <w:szCs w:val="24"/>
          <w:lang w:val="de-DE"/>
        </w:rPr>
        <w:t>Hintergrund</w:t>
      </w:r>
      <w:r w:rsidRPr="000A5995">
        <w:rPr>
          <w:rFonts w:ascii="IOI Light" w:hAnsi="IOI Light" w:cs="Noto Serif"/>
          <w:color w:val="333333"/>
          <w:sz w:val="24"/>
          <w:szCs w:val="24"/>
          <w:lang w:val="de-DE"/>
        </w:rPr>
        <w:br/>
        <w:t>1845 wurde das Gefängnis in</w:t>
      </w:r>
      <w:r w:rsidRPr="000A5995">
        <w:rPr>
          <w:rFonts w:ascii="Cambria" w:hAnsi="Cambria" w:cs="Cambria"/>
          <w:color w:val="333333"/>
          <w:sz w:val="24"/>
          <w:szCs w:val="24"/>
          <w:lang w:val="de-DE"/>
        </w:rPr>
        <w:t> </w:t>
      </w:r>
      <w:hyperlink r:id="rId15" w:history="1">
        <w:r w:rsidRPr="007A481A">
          <w:rPr>
            <w:rStyle w:val="Hyperlink"/>
            <w:rFonts w:ascii="IOI Light" w:hAnsi="IOI Light" w:cs="Noto Serif"/>
            <w:sz w:val="24"/>
            <w:szCs w:val="24"/>
            <w:lang w:val="de-DE"/>
          </w:rPr>
          <w:t>Crumlin Road Gaol</w:t>
        </w:r>
        <w:r w:rsidRPr="007A481A">
          <w:rPr>
            <w:rStyle w:val="Hyperlink"/>
            <w:rFonts w:ascii="Cambria" w:hAnsi="Cambria" w:cs="Cambria"/>
            <w:sz w:val="24"/>
            <w:szCs w:val="24"/>
            <w:lang w:val="de-DE"/>
          </w:rPr>
          <w:t> </w:t>
        </w:r>
      </w:hyperlink>
      <w:r w:rsidRPr="000A5995">
        <w:rPr>
          <w:rFonts w:ascii="IOI Light" w:hAnsi="IOI Light" w:cs="Noto Serif"/>
          <w:color w:val="333333"/>
          <w:sz w:val="24"/>
          <w:szCs w:val="24"/>
          <w:lang w:val="de-DE"/>
        </w:rPr>
        <w:t xml:space="preserve">erbaut. </w:t>
      </w:r>
      <w:r w:rsidRPr="000A5995">
        <w:rPr>
          <w:rFonts w:ascii="IOI Light" w:hAnsi="IOI Light" w:cs="IOI Light"/>
          <w:color w:val="333333"/>
          <w:sz w:val="24"/>
          <w:szCs w:val="24"/>
          <w:lang w:val="de-DE"/>
        </w:rPr>
        <w:t>Ü</w:t>
      </w:r>
      <w:r w:rsidRPr="000A5995">
        <w:rPr>
          <w:rFonts w:ascii="IOI Light" w:hAnsi="IOI Light" w:cs="Noto Serif"/>
          <w:color w:val="333333"/>
          <w:sz w:val="24"/>
          <w:szCs w:val="24"/>
          <w:lang w:val="de-DE"/>
        </w:rPr>
        <w:t>ber 150 Jahre waren hier neben Kindern aus verarmten Familien Straft</w:t>
      </w:r>
      <w:r w:rsidRPr="000A5995">
        <w:rPr>
          <w:rFonts w:ascii="IOI Light" w:hAnsi="IOI Light" w:cs="IOI Light"/>
          <w:color w:val="333333"/>
          <w:sz w:val="24"/>
          <w:szCs w:val="24"/>
          <w:lang w:val="de-DE"/>
        </w:rPr>
        <w:t>ä</w:t>
      </w:r>
      <w:r w:rsidRPr="000A5995">
        <w:rPr>
          <w:rFonts w:ascii="IOI Light" w:hAnsi="IOI Light" w:cs="Noto Serif"/>
          <w:color w:val="333333"/>
          <w:sz w:val="24"/>
          <w:szCs w:val="24"/>
          <w:lang w:val="de-DE"/>
        </w:rPr>
        <w:t>ter, aber auch politische Gefangene inhaftiert, unter anderem auch Frauenrechtlerinnen. Bis zu seiner Schlie</w:t>
      </w:r>
      <w:r w:rsidRPr="000A5995">
        <w:rPr>
          <w:rFonts w:ascii="IOI Light" w:hAnsi="IOI Light" w:cs="IOI Light"/>
          <w:color w:val="333333"/>
          <w:sz w:val="24"/>
          <w:szCs w:val="24"/>
          <w:lang w:val="de-DE"/>
        </w:rPr>
        <w:t>ß</w:t>
      </w:r>
      <w:r w:rsidRPr="000A5995">
        <w:rPr>
          <w:rFonts w:ascii="IOI Light" w:hAnsi="IOI Light" w:cs="Noto Serif"/>
          <w:color w:val="333333"/>
          <w:sz w:val="24"/>
          <w:szCs w:val="24"/>
          <w:lang w:val="de-DE"/>
        </w:rPr>
        <w:t>ung 1996 war das Gefängnis die dramatische Bühne einer sehr bewegten Zeit in der irischen Geschichte. Crumlin Road Gaol liegt 20 Minuten Fußwegs vom Belfaster Zentrum entfernt. Es ist zudem recht einfach mit öffentlichen Verkehrsmitteln zu erreichen: die Busse 57 und 12B vom Stadtzentrum halten direkt vor dem Gefängnis. Das Gefängnis ist das ganze Jahr über geöffnet. Saisonale</w:t>
      </w:r>
      <w:r w:rsidRPr="000A5995">
        <w:rPr>
          <w:rFonts w:ascii="Cambria" w:hAnsi="Cambria" w:cs="Cambria"/>
          <w:color w:val="333333"/>
          <w:sz w:val="24"/>
          <w:szCs w:val="24"/>
          <w:lang w:val="de-DE"/>
        </w:rPr>
        <w:t> </w:t>
      </w:r>
      <w:r w:rsidRPr="000A5995">
        <w:rPr>
          <w:rStyle w:val="Strong"/>
          <w:rFonts w:ascii="IOI Light" w:hAnsi="IOI Light" w:cs="Noto Serif"/>
          <w:b w:val="0"/>
          <w:bCs w:val="0"/>
          <w:color w:val="333333"/>
          <w:sz w:val="24"/>
          <w:szCs w:val="24"/>
          <w:lang w:val="de-DE"/>
        </w:rPr>
        <w:t>Öffnungszeiten</w:t>
      </w:r>
      <w:r w:rsidRPr="000A5995">
        <w:rPr>
          <w:rFonts w:ascii="Cambria" w:hAnsi="Cambria" w:cs="Cambria"/>
          <w:color w:val="333333"/>
          <w:sz w:val="24"/>
          <w:szCs w:val="24"/>
          <w:lang w:val="de-DE"/>
        </w:rPr>
        <w:t> </w:t>
      </w:r>
      <w:r w:rsidRPr="000A5995">
        <w:rPr>
          <w:rFonts w:ascii="IOI Light" w:hAnsi="IOI Light" w:cs="Noto Serif"/>
          <w:color w:val="333333"/>
          <w:sz w:val="24"/>
          <w:szCs w:val="24"/>
          <w:lang w:val="de-DE"/>
        </w:rPr>
        <w:t>sind im Web abrufbar; Online-Bucher erhalten Rabatt. Zudem verrät die Website, ob im „Crum“ gerade öffentliche Veranstaltungen stattfinden, es gibt regelmäßig Live-Musik. „</w:t>
      </w:r>
      <w:hyperlink r:id="rId16" w:history="1">
        <w:r w:rsidRPr="004215B2">
          <w:rPr>
            <w:rStyle w:val="Hyperlink"/>
            <w:rFonts w:ascii="IOI Light" w:hAnsi="IOI Light" w:cs="Noto Serif"/>
            <w:b/>
            <w:bCs/>
            <w:sz w:val="24"/>
            <w:szCs w:val="24"/>
            <w:lang w:val="de-DE"/>
          </w:rPr>
          <w:t>Cuffs Bar and Grill</w:t>
        </w:r>
      </w:hyperlink>
      <w:r w:rsidRPr="000A5995">
        <w:rPr>
          <w:rFonts w:ascii="IOI Light" w:hAnsi="IOI Light" w:cs="Noto Serif"/>
          <w:color w:val="333333"/>
          <w:sz w:val="24"/>
          <w:szCs w:val="24"/>
          <w:lang w:val="de-DE"/>
        </w:rPr>
        <w:t>“ offeriert Getränke, Geschichte und kleine Gerichte.</w:t>
      </w:r>
    </w:p>
    <w:p w14:paraId="3B93E8F7" w14:textId="08BB63EF" w:rsidR="0009460A" w:rsidRPr="00183302" w:rsidRDefault="001A611B" w:rsidP="0009460A">
      <w:pPr>
        <w:jc w:val="right"/>
        <w:rPr>
          <w:rFonts w:ascii="IOI Light" w:hAnsi="IOI Light" w:cs="Tahoma"/>
          <w:b/>
          <w:bCs/>
          <w:sz w:val="24"/>
          <w:szCs w:val="24"/>
          <w:lang w:val="de-DE"/>
        </w:rPr>
      </w:pPr>
      <w:r>
        <w:rPr>
          <w:rFonts w:ascii="IOI Light" w:hAnsi="IOI Light" w:cs="Tahoma"/>
          <w:b/>
          <w:bCs/>
          <w:sz w:val="24"/>
          <w:szCs w:val="24"/>
          <w:lang w:val="de-DE"/>
        </w:rPr>
        <w:t>872</w:t>
      </w:r>
      <w:r w:rsidR="0009460A" w:rsidRPr="00183302">
        <w:rPr>
          <w:rFonts w:ascii="IOI Light" w:hAnsi="IOI Light" w:cs="Tahoma"/>
          <w:b/>
          <w:bCs/>
          <w:sz w:val="24"/>
          <w:szCs w:val="24"/>
          <w:lang w:val="de-DE"/>
        </w:rPr>
        <w:t xml:space="preserve"> Zeichen</w:t>
      </w:r>
    </w:p>
    <w:p w14:paraId="7325377A" w14:textId="4D8705DF" w:rsidR="00CA67F8" w:rsidRPr="000A5995" w:rsidRDefault="00CA67F8" w:rsidP="00CA67F8">
      <w:pPr>
        <w:rPr>
          <w:rFonts w:ascii="IOI Light" w:hAnsi="IOI Light" w:cs="Tahoma"/>
          <w:i/>
          <w:iCs/>
          <w:sz w:val="24"/>
          <w:szCs w:val="24"/>
          <w:lang w:val="de-DE"/>
        </w:rPr>
      </w:pPr>
      <w:r w:rsidRPr="000A5995">
        <w:rPr>
          <w:rFonts w:ascii="IOI Light" w:hAnsi="IOI Light" w:cs="Tahoma"/>
          <w:i/>
          <w:iCs/>
          <w:sz w:val="24"/>
          <w:szCs w:val="24"/>
          <w:lang w:val="de-DE"/>
        </w:rPr>
        <w:t xml:space="preserve">Wenn Sie mehr über </w:t>
      </w:r>
      <w:hyperlink r:id="rId17" w:history="1">
        <w:r w:rsidRPr="000A5995">
          <w:rPr>
            <w:rStyle w:val="Hyperlink"/>
            <w:rFonts w:ascii="IOI Light" w:hAnsi="IOI Light" w:cs="Tahoma"/>
            <w:b/>
            <w:bCs/>
            <w:i/>
            <w:iCs/>
            <w:sz w:val="24"/>
            <w:szCs w:val="24"/>
            <w:lang w:val="de-DE"/>
          </w:rPr>
          <w:t>Drinks</w:t>
        </w:r>
      </w:hyperlink>
      <w:r w:rsidRPr="000A5995">
        <w:rPr>
          <w:rFonts w:ascii="IOI Light" w:hAnsi="IOI Light" w:cs="Tahoma"/>
          <w:i/>
          <w:iCs/>
          <w:sz w:val="24"/>
          <w:szCs w:val="24"/>
          <w:lang w:val="de-DE"/>
        </w:rPr>
        <w:t xml:space="preserve"> in Irland </w:t>
      </w:r>
      <w:r w:rsidR="003D12BE">
        <w:rPr>
          <w:rFonts w:ascii="IOI Light" w:hAnsi="IOI Light" w:cs="Tahoma"/>
          <w:i/>
          <w:iCs/>
          <w:sz w:val="24"/>
          <w:szCs w:val="24"/>
          <w:lang w:val="de-DE"/>
        </w:rPr>
        <w:t xml:space="preserve">erfahren möchten oder </w:t>
      </w:r>
      <w:r w:rsidR="003D12BE" w:rsidRPr="000A5995">
        <w:rPr>
          <w:rFonts w:ascii="IOI Light" w:hAnsi="IOI Light" w:cs="Tahoma"/>
          <w:i/>
          <w:iCs/>
          <w:sz w:val="24"/>
          <w:szCs w:val="24"/>
          <w:lang w:val="de-DE"/>
        </w:rPr>
        <w:t xml:space="preserve">mit uns einen </w:t>
      </w:r>
      <w:hyperlink r:id="rId18" w:history="1">
        <w:r w:rsidR="003D12BE" w:rsidRPr="000A5995">
          <w:rPr>
            <w:rStyle w:val="Hyperlink"/>
            <w:rFonts w:ascii="IOI Light" w:hAnsi="IOI Light" w:cs="Tahoma"/>
            <w:b/>
            <w:bCs/>
            <w:i/>
            <w:iCs/>
            <w:sz w:val="24"/>
            <w:szCs w:val="24"/>
            <w:lang w:val="de-DE"/>
          </w:rPr>
          <w:t>Bummel durch Belfast</w:t>
        </w:r>
      </w:hyperlink>
      <w:r w:rsidR="003D12BE" w:rsidRPr="000A5995">
        <w:rPr>
          <w:rFonts w:ascii="IOI Light" w:hAnsi="IOI Light" w:cs="Tahoma"/>
          <w:i/>
          <w:iCs/>
          <w:sz w:val="24"/>
          <w:szCs w:val="24"/>
          <w:lang w:val="de-DE"/>
        </w:rPr>
        <w:t xml:space="preserve"> erleben möchten</w:t>
      </w:r>
      <w:r w:rsidRPr="000A5995">
        <w:rPr>
          <w:rFonts w:ascii="IOI Light" w:hAnsi="IOI Light" w:cs="Tahoma"/>
          <w:i/>
          <w:iCs/>
          <w:sz w:val="24"/>
          <w:szCs w:val="24"/>
          <w:lang w:val="de-DE"/>
        </w:rPr>
        <w:t>, hören Sie doch einfach mal rein in den Podcast von Tourism Ireland.</w:t>
      </w:r>
    </w:p>
    <w:p w14:paraId="292E1D3C" w14:textId="4AEEC897" w:rsidR="00CA0AE7" w:rsidRPr="000A5995" w:rsidRDefault="00CA0AE7" w:rsidP="00CA0AE7">
      <w:pPr>
        <w:rPr>
          <w:rFonts w:ascii="IOI Light" w:hAnsi="IOI Light" w:cs="Tahoma"/>
          <w:b/>
          <w:bCs/>
          <w:sz w:val="24"/>
          <w:szCs w:val="24"/>
          <w:lang w:val="de-DE"/>
        </w:rPr>
      </w:pPr>
    </w:p>
    <w:p w14:paraId="645631F9" w14:textId="77777777" w:rsidR="00CA67F8" w:rsidRPr="00965A2A" w:rsidRDefault="00CA67F8" w:rsidP="00CA67F8">
      <w:pPr>
        <w:rPr>
          <w:rFonts w:ascii="IOI Light" w:hAnsi="IOI Light" w:cs="Tahoma"/>
          <w:b/>
          <w:bCs/>
          <w:lang w:val="de-DE"/>
        </w:rPr>
      </w:pPr>
      <w:r w:rsidRPr="00965A2A">
        <w:rPr>
          <w:rFonts w:ascii="IOI Light" w:hAnsi="IOI Light" w:cs="Tahoma"/>
          <w:b/>
          <w:bCs/>
          <w:lang w:val="de-DE"/>
        </w:rPr>
        <w:t>Links (Reihenfolge wie in der Meldung):</w:t>
      </w:r>
    </w:p>
    <w:p w14:paraId="59C81A96" w14:textId="72609220" w:rsidR="00CA67F8" w:rsidRPr="000A5995" w:rsidRDefault="000A5995" w:rsidP="00CA67F8">
      <w:pPr>
        <w:rPr>
          <w:rStyle w:val="Hyperlink"/>
          <w:rFonts w:ascii="IOI Light" w:hAnsi="IOI Light"/>
          <w:lang w:val="de-DE"/>
        </w:rPr>
      </w:pPr>
      <w:r>
        <w:rPr>
          <w:rFonts w:ascii="IOI Light" w:hAnsi="IOI Light"/>
          <w:lang w:val="de-DE"/>
        </w:rPr>
        <w:fldChar w:fldCharType="begin"/>
      </w:r>
      <w:r>
        <w:rPr>
          <w:rFonts w:ascii="IOI Light" w:hAnsi="IOI Light"/>
          <w:lang w:val="de-DE"/>
        </w:rPr>
        <w:instrText>HYPERLINK "https://go.irlnd.co/t7t4jj27"</w:instrText>
      </w:r>
      <w:r>
        <w:rPr>
          <w:rFonts w:ascii="IOI Light" w:hAnsi="IOI Light"/>
          <w:lang w:val="de-DE"/>
        </w:rPr>
      </w:r>
      <w:r>
        <w:rPr>
          <w:rFonts w:ascii="IOI Light" w:hAnsi="IOI Light"/>
          <w:lang w:val="de-DE"/>
        </w:rPr>
        <w:fldChar w:fldCharType="separate"/>
      </w:r>
      <w:r w:rsidR="00CA67F8" w:rsidRPr="000A5995">
        <w:rPr>
          <w:rStyle w:val="Hyperlink"/>
          <w:rFonts w:ascii="IOI Light" w:hAnsi="IOI Light"/>
          <w:lang w:val="de-DE"/>
        </w:rPr>
        <w:t>https://www.ireland.com/de-de/destinations/experiences/belfast/</w:t>
      </w:r>
    </w:p>
    <w:p w14:paraId="6CB0D35E" w14:textId="766D1C68" w:rsidR="00CA67F8" w:rsidRPr="000A5995" w:rsidRDefault="000A5995" w:rsidP="00CA67F8">
      <w:pPr>
        <w:rPr>
          <w:rFonts w:ascii="IOI Light" w:hAnsi="IOI Light" w:cs="Tahoma"/>
          <w:lang w:val="de-DE"/>
        </w:rPr>
      </w:pPr>
      <w:r>
        <w:rPr>
          <w:rFonts w:ascii="IOI Light" w:hAnsi="IOI Light"/>
          <w:lang w:val="de-DE"/>
        </w:rPr>
        <w:fldChar w:fldCharType="end"/>
      </w:r>
      <w:hyperlink r:id="rId19" w:history="1">
        <w:r w:rsidR="00CA67F8" w:rsidRPr="000A5995">
          <w:rPr>
            <w:rStyle w:val="Hyperlink"/>
            <w:rFonts w:ascii="IOI Light" w:hAnsi="IOI Light" w:cs="Tahoma"/>
            <w:lang w:val="de-DE"/>
          </w:rPr>
          <w:t>https://intl.mcconnellsirishwhisky.com/</w:t>
        </w:r>
      </w:hyperlink>
    </w:p>
    <w:p w14:paraId="56A9A60C" w14:textId="77777777" w:rsidR="00CA67F8" w:rsidRPr="000A5995" w:rsidRDefault="00E92409" w:rsidP="00CA67F8">
      <w:pPr>
        <w:rPr>
          <w:rFonts w:ascii="IOI Light" w:hAnsi="IOI Light" w:cs="Tahoma"/>
          <w:lang w:val="de-DE"/>
        </w:rPr>
      </w:pPr>
      <w:hyperlink r:id="rId20" w:history="1">
        <w:r w:rsidR="00CA67F8" w:rsidRPr="000A5995">
          <w:rPr>
            <w:rStyle w:val="Hyperlink"/>
            <w:rFonts w:ascii="IOI Light" w:hAnsi="IOI Light" w:cs="Tahoma"/>
            <w:lang w:val="de-DE"/>
          </w:rPr>
          <w:t>https://www.crumlinroadgaol.com/</w:t>
        </w:r>
      </w:hyperlink>
    </w:p>
    <w:p w14:paraId="1218771B" w14:textId="3FF22A77" w:rsidR="00FC3273" w:rsidRPr="005344BE" w:rsidRDefault="005344BE"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"https://go.irlnd.co/t7t4jj27"</w:instrText>
      </w:r>
      <w:r>
        <w:rPr>
          <w:rFonts w:ascii="IOI Light" w:hAnsi="IOI Light" w:cs="Tahoma"/>
          <w:lang w:val="de-DE"/>
        </w:rPr>
      </w:r>
      <w:r>
        <w:rPr>
          <w:rFonts w:ascii="IOI Light" w:hAnsi="IOI Light" w:cs="Tahoma"/>
          <w:lang w:val="de-DE"/>
        </w:rPr>
        <w:fldChar w:fldCharType="separate"/>
      </w:r>
      <w:r w:rsidR="00FC3273" w:rsidRPr="005344BE">
        <w:rPr>
          <w:rStyle w:val="Hyperlink"/>
          <w:rFonts w:ascii="IOI Light" w:hAnsi="IOI Light" w:cs="Tahoma"/>
          <w:lang w:val="de-DE"/>
        </w:rPr>
        <w:t>https://www.ireland.com/de-de/destinations/experiences/belfast/</w:t>
      </w:r>
    </w:p>
    <w:p w14:paraId="40248ED0" w14:textId="28C88ED0" w:rsidR="00C80469" w:rsidRPr="007A481A" w:rsidRDefault="005344BE" w:rsidP="00CA0AE7">
      <w:pPr>
        <w:rPr>
          <w:rStyle w:val="Hyperlink"/>
          <w:rFonts w:ascii="IOI Light" w:hAnsi="IOI Light" w:cs="Tahoma"/>
          <w:lang w:val="de-DE"/>
        </w:rPr>
      </w:pPr>
      <w:r>
        <w:rPr>
          <w:rFonts w:ascii="IOI Light" w:hAnsi="IOI Light" w:cs="Tahoma"/>
          <w:lang w:val="de-DE"/>
        </w:rPr>
        <w:fldChar w:fldCharType="end"/>
      </w:r>
      <w:r w:rsidR="007A481A">
        <w:rPr>
          <w:rFonts w:ascii="IOI Light" w:hAnsi="IOI Light" w:cs="Tahoma"/>
          <w:lang w:val="de-DE"/>
        </w:rPr>
        <w:fldChar w:fldCharType="begin"/>
      </w:r>
      <w:r w:rsidR="007A481A">
        <w:rPr>
          <w:rFonts w:ascii="IOI Light" w:hAnsi="IOI Light" w:cs="Tahoma"/>
          <w:lang w:val="de-DE"/>
        </w:rPr>
        <w:instrText>HYPERLINK "https://go.irlnd.co/5dzid0c3"</w:instrText>
      </w:r>
      <w:r w:rsidR="007A481A">
        <w:rPr>
          <w:rFonts w:ascii="IOI Light" w:hAnsi="IOI Light" w:cs="Tahoma"/>
          <w:lang w:val="de-DE"/>
        </w:rPr>
      </w:r>
      <w:r w:rsidR="007A481A">
        <w:rPr>
          <w:rFonts w:ascii="IOI Light" w:hAnsi="IOI Light" w:cs="Tahoma"/>
          <w:lang w:val="de-DE"/>
        </w:rPr>
        <w:fldChar w:fldCharType="separate"/>
      </w:r>
      <w:r w:rsidR="00F22F07" w:rsidRPr="007A481A">
        <w:rPr>
          <w:rStyle w:val="Hyperlink"/>
          <w:rFonts w:ascii="IOI Light" w:hAnsi="IOI Light" w:cs="Tahoma"/>
          <w:lang w:val="de-DE"/>
        </w:rPr>
        <w:t>https://www.ireland.com/de-de/things-to-do/attractions/crumlin-road-gaol</w:t>
      </w:r>
    </w:p>
    <w:p w14:paraId="5E473C44" w14:textId="15AD2082" w:rsidR="002665D2" w:rsidRPr="000A5995" w:rsidRDefault="007A481A" w:rsidP="00CA0AE7">
      <w:pPr>
        <w:rPr>
          <w:rFonts w:ascii="IOI Light" w:hAnsi="IOI Light" w:cs="Tahoma"/>
          <w:lang w:val="de-DE"/>
        </w:rPr>
      </w:pPr>
      <w:r>
        <w:rPr>
          <w:rFonts w:ascii="IOI Light" w:hAnsi="IOI Light" w:cs="Tahoma"/>
          <w:lang w:val="de-DE"/>
        </w:rPr>
        <w:fldChar w:fldCharType="end"/>
      </w:r>
      <w:hyperlink r:id="rId21" w:history="1">
        <w:r w:rsidR="002665D2" w:rsidRPr="000A5995">
          <w:rPr>
            <w:rStyle w:val="Hyperlink"/>
            <w:rFonts w:ascii="IOI Light" w:hAnsi="IOI Light" w:cs="Tahoma"/>
            <w:lang w:val="de-DE"/>
          </w:rPr>
          <w:t>https://www.crumlinroadgaol.com/tours-events/</w:t>
        </w:r>
      </w:hyperlink>
    </w:p>
    <w:p w14:paraId="72E692EE" w14:textId="7C7A9026" w:rsidR="002665D2" w:rsidRPr="000A5995" w:rsidRDefault="00E92409" w:rsidP="00CA0AE7">
      <w:pPr>
        <w:rPr>
          <w:rFonts w:ascii="IOI Light" w:hAnsi="IOI Light" w:cs="Tahoma"/>
          <w:lang w:val="de-DE"/>
        </w:rPr>
      </w:pPr>
      <w:hyperlink r:id="rId22" w:history="1">
        <w:r w:rsidR="001A611B" w:rsidRPr="000A5995">
          <w:rPr>
            <w:rStyle w:val="Hyperlink"/>
            <w:rFonts w:ascii="IOI Light" w:hAnsi="IOI Light" w:cs="Tahoma"/>
            <w:lang w:val="de-DE"/>
          </w:rPr>
          <w:t>https://www.cuffsgrillbar.com/find-us.html</w:t>
        </w:r>
      </w:hyperlink>
    </w:p>
    <w:p w14:paraId="263C7004" w14:textId="68537CC5" w:rsidR="00CA0AE7" w:rsidRPr="000A5995" w:rsidRDefault="00CA0AE7" w:rsidP="00CA0AE7">
      <w:pPr>
        <w:rPr>
          <w:rFonts w:ascii="IOI Light" w:hAnsi="IOI Light" w:cs="Tahoma"/>
          <w:b/>
          <w:bCs/>
          <w:lang w:val="de-DE"/>
        </w:rPr>
      </w:pPr>
    </w:p>
    <w:p w14:paraId="65E67452" w14:textId="27D2DA09" w:rsidR="00CA0AE7" w:rsidRPr="00613249" w:rsidRDefault="00CA0AE7" w:rsidP="00CA0AE7">
      <w:pPr>
        <w:rPr>
          <w:rFonts w:ascii="IOI Light" w:hAnsi="IOI Light" w:cs="Tahoma"/>
          <w:lang w:val="de-DE"/>
        </w:rPr>
      </w:pPr>
      <w:r w:rsidRPr="00613249">
        <w:rPr>
          <w:rFonts w:ascii="IOI Light" w:hAnsi="IOI Light" w:cs="Tahoma"/>
          <w:b/>
          <w:bCs/>
          <w:lang w:val="de-DE"/>
        </w:rPr>
        <w:t xml:space="preserve">Schlagwörter: </w:t>
      </w:r>
      <w:r w:rsidR="00C27CAE" w:rsidRPr="00613249">
        <w:rPr>
          <w:rFonts w:ascii="IOI Light" w:hAnsi="IOI Light" w:cs="Tahoma"/>
          <w:lang w:val="de-DE"/>
        </w:rPr>
        <w:t xml:space="preserve">Whiskey | Kulinarik | Besucherattraktion | </w:t>
      </w:r>
      <w:r w:rsidR="00613249" w:rsidRPr="00613249">
        <w:rPr>
          <w:rFonts w:ascii="IOI Light" w:hAnsi="IOI Light" w:cs="Tahoma"/>
          <w:lang w:val="de-DE"/>
        </w:rPr>
        <w:t>B</w:t>
      </w:r>
      <w:r w:rsidR="00613249">
        <w:rPr>
          <w:rFonts w:ascii="IOI Light" w:hAnsi="IOI Light" w:cs="Tahoma"/>
          <w:lang w:val="de-DE"/>
        </w:rPr>
        <w:t>elfast | NI</w:t>
      </w:r>
    </w:p>
    <w:p w14:paraId="29614D1A" w14:textId="14D79A51" w:rsidR="00CA0AE7" w:rsidRPr="00613249" w:rsidRDefault="00CA0AE7" w:rsidP="00CA0AE7">
      <w:pPr>
        <w:rPr>
          <w:rFonts w:ascii="IOI Light" w:hAnsi="IOI Light" w:cs="Tahoma"/>
          <w:lang w:val="de-DE"/>
        </w:rPr>
      </w:pPr>
    </w:p>
    <w:p w14:paraId="1CC90B0C" w14:textId="77777777" w:rsidR="00CA0AE7" w:rsidRPr="00613249"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3CB76C2C" w:rsidR="00CA0AE7" w:rsidRPr="00A76F8C"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A76F8C">
        <w:rPr>
          <w:rFonts w:ascii="IOI Light" w:eastAsia="Calibri Light" w:hAnsi="IOI Light" w:cs="Tahoma"/>
          <w:color w:val="333333"/>
          <w:kern w:val="1"/>
          <w:sz w:val="24"/>
          <w:szCs w:val="24"/>
          <w:lang w:val="de-DE" w:eastAsia="hi-IN" w:bidi="hi-IN"/>
        </w:rPr>
        <w:t>(</w:t>
      </w:r>
      <w:r w:rsidR="00CF25CA" w:rsidRPr="00A76F8C">
        <w:rPr>
          <w:rFonts w:ascii="IOI Light" w:eastAsia="Calibri Light" w:hAnsi="IOI Light" w:cs="Tahoma"/>
          <w:color w:val="333333"/>
          <w:kern w:val="1"/>
          <w:sz w:val="24"/>
          <w:szCs w:val="24"/>
          <w:lang w:val="de-DE" w:eastAsia="hi-IN" w:bidi="hi-IN"/>
        </w:rPr>
        <w:t>27</w:t>
      </w:r>
      <w:r w:rsidRPr="00A76F8C">
        <w:rPr>
          <w:rFonts w:ascii="IOI Light" w:eastAsia="Calibri Light" w:hAnsi="IOI Light" w:cs="Tahoma"/>
          <w:color w:val="333333"/>
          <w:kern w:val="1"/>
          <w:sz w:val="24"/>
          <w:szCs w:val="24"/>
          <w:lang w:val="de-DE" w:eastAsia="hi-IN" w:bidi="hi-IN"/>
        </w:rPr>
        <w:t>.</w:t>
      </w:r>
      <w:r w:rsidR="00CF25CA" w:rsidRPr="00A76F8C">
        <w:rPr>
          <w:rFonts w:ascii="IOI Light" w:eastAsia="Calibri Light" w:hAnsi="IOI Light" w:cs="Tahoma"/>
          <w:color w:val="333333"/>
          <w:kern w:val="1"/>
          <w:sz w:val="24"/>
          <w:szCs w:val="24"/>
          <w:lang w:val="de-DE" w:eastAsia="hi-IN" w:bidi="hi-IN"/>
        </w:rPr>
        <w:t>03</w:t>
      </w:r>
      <w:r w:rsidRPr="00A76F8C">
        <w:rPr>
          <w:rFonts w:ascii="IOI Light" w:eastAsia="Calibri Light" w:hAnsi="IOI Light" w:cs="Tahoma"/>
          <w:color w:val="333333"/>
          <w:kern w:val="1"/>
          <w:sz w:val="24"/>
          <w:szCs w:val="24"/>
          <w:lang w:val="de-DE" w:eastAsia="hi-IN" w:bidi="hi-IN"/>
        </w:rPr>
        <w:t>.202</w:t>
      </w:r>
      <w:r w:rsidR="00183302" w:rsidRPr="00A76F8C">
        <w:rPr>
          <w:rFonts w:ascii="IOI Light" w:eastAsia="Calibri Light" w:hAnsi="IOI Light" w:cs="Tahoma"/>
          <w:color w:val="333333"/>
          <w:kern w:val="1"/>
          <w:sz w:val="24"/>
          <w:szCs w:val="24"/>
          <w:lang w:val="de-DE" w:eastAsia="hi-IN" w:bidi="hi-IN"/>
        </w:rPr>
        <w:t>4</w:t>
      </w:r>
      <w:r w:rsidRPr="00A76F8C">
        <w:rPr>
          <w:rFonts w:ascii="IOI Light" w:eastAsia="Calibri Light" w:hAnsi="IOI Light" w:cs="Tahoma"/>
          <w:color w:val="333333"/>
          <w:kern w:val="1"/>
          <w:sz w:val="24"/>
          <w:szCs w:val="24"/>
          <w:lang w:val="de-DE" w:eastAsia="hi-IN" w:bidi="hi-IN"/>
        </w:rPr>
        <w:t>-</w:t>
      </w:r>
      <w:r w:rsidR="00183302" w:rsidRPr="00A76F8C">
        <w:rPr>
          <w:rFonts w:ascii="IOI Light" w:eastAsia="Calibri Light" w:hAnsi="IOI Light" w:cs="Tahoma"/>
          <w:color w:val="333333"/>
          <w:kern w:val="1"/>
          <w:sz w:val="24"/>
          <w:szCs w:val="24"/>
          <w:lang w:val="de-DE" w:eastAsia="hi-IN" w:bidi="hi-IN"/>
        </w:rPr>
        <w:t>ot</w:t>
      </w:r>
      <w:r w:rsidRPr="00A76F8C">
        <w:rPr>
          <w:rFonts w:ascii="IOI Light" w:eastAsia="Calibri Light" w:hAnsi="IOI Light" w:cs="Tahoma"/>
          <w:color w:val="333333"/>
          <w:kern w:val="1"/>
          <w:sz w:val="24"/>
          <w:szCs w:val="24"/>
          <w:lang w:val="de-DE" w:eastAsia="hi-IN" w:bidi="hi-IN"/>
        </w:rPr>
        <w:t>)</w:t>
      </w:r>
    </w:p>
    <w:p w14:paraId="52F30186" w14:textId="77777777" w:rsidR="00CA0AE7" w:rsidRPr="00183302"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183302">
        <w:rPr>
          <w:rFonts w:ascii="IOI Light" w:eastAsia="Calibri Light" w:hAnsi="IOI Light" w:cs="Tahoma"/>
          <w:color w:val="000000"/>
          <w:kern w:val="1"/>
          <w:sz w:val="24"/>
          <w:szCs w:val="24"/>
          <w:lang w:val="de-DE" w:eastAsia="hi-IN" w:bidi="hi-IN"/>
        </w:rPr>
        <w:t xml:space="preserve">Die </w:t>
      </w:r>
      <w:hyperlink r:id="rId23" w:history="1">
        <w:r w:rsidRPr="00183302">
          <w:rPr>
            <w:rFonts w:ascii="IOI Light" w:eastAsia="Calibri Light" w:hAnsi="IOI Light" w:cs="Tahoma"/>
            <w:b/>
            <w:bCs/>
            <w:color w:val="0563C1"/>
            <w:kern w:val="1"/>
            <w:sz w:val="24"/>
            <w:szCs w:val="24"/>
            <w:u w:val="single"/>
            <w:lang w:val="de-DE" w:eastAsia="hi-IN" w:bidi="hi-IN"/>
          </w:rPr>
          <w:t>Irland Information Tourism Ireland</w:t>
        </w:r>
      </w:hyperlink>
      <w:r w:rsidRPr="00183302">
        <w:rPr>
          <w:rFonts w:ascii="IOI Light" w:eastAsia="SimSun" w:hAnsi="IOI Light" w:cs="Tahoma"/>
          <w:kern w:val="1"/>
          <w:sz w:val="24"/>
          <w:szCs w:val="24"/>
          <w:lang w:val="de-DE" w:eastAsia="hi-IN" w:bidi="hi-IN"/>
        </w:rPr>
        <w:t xml:space="preserve"> </w:t>
      </w:r>
      <w:r w:rsidRPr="00183302">
        <w:rPr>
          <w:rFonts w:ascii="IOI Light" w:eastAsia="Calibri Light" w:hAnsi="IOI Light" w:cs="Tahoma"/>
          <w:color w:val="000000"/>
          <w:kern w:val="1"/>
          <w:sz w:val="24"/>
          <w:szCs w:val="24"/>
          <w:lang w:val="de-DE" w:eastAsia="hi-IN" w:bidi="hi-IN"/>
        </w:rPr>
        <w:t xml:space="preserve">ist die touristische Marketing-Organisation der Insel Irland: </w:t>
      </w:r>
      <w:hyperlink r:id="rId24" w:history="1">
        <w:r w:rsidRPr="00183302">
          <w:rPr>
            <w:rFonts w:ascii="IOI Light" w:eastAsia="Calibri Light" w:hAnsi="IOI Light" w:cs="Tahoma"/>
            <w:color w:val="0563C1"/>
            <w:kern w:val="1"/>
            <w:sz w:val="24"/>
            <w:szCs w:val="24"/>
            <w:u w:val="single"/>
            <w:lang w:val="de-DE" w:eastAsia="hi-IN" w:bidi="hi-IN"/>
          </w:rPr>
          <w:t>www.ireland.com</w:t>
        </w:r>
      </w:hyperlink>
      <w:r w:rsidRPr="00183302">
        <w:rPr>
          <w:rFonts w:ascii="IOI Light" w:eastAsia="Calibri Light" w:hAnsi="IOI Light" w:cs="Tahoma"/>
          <w:color w:val="000000"/>
          <w:kern w:val="1"/>
          <w:sz w:val="24"/>
          <w:szCs w:val="24"/>
          <w:lang w:val="de-DE" w:eastAsia="hi-IN" w:bidi="hi-IN"/>
        </w:rPr>
        <w:t xml:space="preserve"> /</w:t>
      </w:r>
      <w:r w:rsidRPr="00183302">
        <w:rPr>
          <w:rFonts w:ascii="IOI Light" w:eastAsia="Calibri Light" w:hAnsi="IOI Light" w:cs="Tahoma"/>
          <w:color w:val="0000FF"/>
          <w:kern w:val="1"/>
          <w:sz w:val="24"/>
          <w:szCs w:val="24"/>
          <w:lang w:val="de-DE" w:eastAsia="hi-IN" w:bidi="hi-IN"/>
        </w:rPr>
        <w:t xml:space="preserve"> </w:t>
      </w:r>
      <w:hyperlink r:id="rId25" w:history="1">
        <w:r w:rsidRPr="00183302">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183302"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183302">
        <w:rPr>
          <w:rFonts w:ascii="IOI Light" w:eastAsia="Calibri Light" w:hAnsi="IOI Light" w:cs="Tahoma"/>
          <w:color w:val="000000"/>
          <w:kern w:val="1"/>
          <w:sz w:val="24"/>
          <w:szCs w:val="24"/>
          <w:lang w:val="de-DE" w:eastAsia="hi-IN" w:bidi="hi-IN"/>
        </w:rPr>
        <w:t xml:space="preserve">Pressekontakt: </w:t>
      </w:r>
      <w:hyperlink r:id="rId26" w:history="1">
        <w:r w:rsidRPr="00183302">
          <w:rPr>
            <w:rFonts w:ascii="IOI Light" w:eastAsia="Calibri Light" w:hAnsi="IOI Light" w:cs="Tahoma"/>
            <w:color w:val="0563C1"/>
            <w:kern w:val="1"/>
            <w:sz w:val="24"/>
            <w:szCs w:val="24"/>
            <w:u w:val="single"/>
            <w:lang w:val="de-DE" w:eastAsia="hi-IN" w:bidi="hi-IN"/>
          </w:rPr>
          <w:t>presse@tourismireland.com</w:t>
        </w:r>
      </w:hyperlink>
      <w:r w:rsidRPr="00183302">
        <w:rPr>
          <w:rFonts w:ascii="IOI Light" w:eastAsia="Calibri Light" w:hAnsi="IOI Light" w:cs="Tahoma"/>
          <w:color w:val="000000"/>
          <w:kern w:val="1"/>
          <w:sz w:val="24"/>
          <w:szCs w:val="24"/>
          <w:lang w:val="de-DE" w:eastAsia="hi-IN" w:bidi="hi-IN"/>
        </w:rPr>
        <w:t xml:space="preserve">, </w:t>
      </w:r>
      <w:hyperlink r:id="rId27" w:history="1">
        <w:r w:rsidRPr="00183302">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183302" w:rsidRDefault="00CA0AE7" w:rsidP="00CA0AE7">
      <w:pPr>
        <w:rPr>
          <w:rFonts w:ascii="IOI Light" w:hAnsi="IOI Light" w:cs="Tahoma"/>
          <w:b/>
          <w:bCs/>
          <w:sz w:val="24"/>
          <w:szCs w:val="24"/>
          <w:lang w:val="de-DE"/>
        </w:rPr>
      </w:pPr>
    </w:p>
    <w:sectPr w:rsidR="00CA0AE7" w:rsidRPr="0018330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D70A3" w14:textId="77777777" w:rsidR="00FC3273" w:rsidRDefault="00FC3273" w:rsidP="00FC3273">
      <w:pPr>
        <w:spacing w:after="0" w:line="240" w:lineRule="auto"/>
      </w:pPr>
      <w:r>
        <w:separator/>
      </w:r>
    </w:p>
  </w:endnote>
  <w:endnote w:type="continuationSeparator" w:id="0">
    <w:p w14:paraId="0E32C71E" w14:textId="77777777" w:rsidR="00FC3273" w:rsidRDefault="00FC3273" w:rsidP="00FC3273">
      <w:pPr>
        <w:spacing w:after="0" w:line="240" w:lineRule="auto"/>
      </w:pPr>
      <w:r>
        <w:continuationSeparator/>
      </w:r>
    </w:p>
  </w:endnote>
  <w:endnote w:type="continuationNotice" w:id="1">
    <w:p w14:paraId="45533746" w14:textId="77777777" w:rsidR="00A76F8C" w:rsidRDefault="00A76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68604" w14:textId="77777777" w:rsidR="00FC3273" w:rsidRDefault="00FC3273" w:rsidP="00FC3273">
      <w:pPr>
        <w:spacing w:after="0" w:line="240" w:lineRule="auto"/>
      </w:pPr>
      <w:r>
        <w:separator/>
      </w:r>
    </w:p>
  </w:footnote>
  <w:footnote w:type="continuationSeparator" w:id="0">
    <w:p w14:paraId="15F67950" w14:textId="77777777" w:rsidR="00FC3273" w:rsidRDefault="00FC3273" w:rsidP="00FC3273">
      <w:pPr>
        <w:spacing w:after="0" w:line="240" w:lineRule="auto"/>
      </w:pPr>
      <w:r>
        <w:continuationSeparator/>
      </w:r>
    </w:p>
  </w:footnote>
  <w:footnote w:type="continuationNotice" w:id="1">
    <w:p w14:paraId="58FB6A7F" w14:textId="77777777" w:rsidR="00A76F8C" w:rsidRDefault="00A76F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9460A"/>
    <w:rsid w:val="000A04A8"/>
    <w:rsid w:val="000A5995"/>
    <w:rsid w:val="00183302"/>
    <w:rsid w:val="001A611B"/>
    <w:rsid w:val="001B25AE"/>
    <w:rsid w:val="00216029"/>
    <w:rsid w:val="002238E2"/>
    <w:rsid w:val="002665D2"/>
    <w:rsid w:val="003D12BE"/>
    <w:rsid w:val="0041623F"/>
    <w:rsid w:val="004215B2"/>
    <w:rsid w:val="005344BE"/>
    <w:rsid w:val="005622ED"/>
    <w:rsid w:val="00564CCD"/>
    <w:rsid w:val="00575E98"/>
    <w:rsid w:val="00613249"/>
    <w:rsid w:val="006770CC"/>
    <w:rsid w:val="006F0271"/>
    <w:rsid w:val="007A481A"/>
    <w:rsid w:val="007B2E1B"/>
    <w:rsid w:val="008A6C31"/>
    <w:rsid w:val="008B7641"/>
    <w:rsid w:val="00921377"/>
    <w:rsid w:val="00A418F0"/>
    <w:rsid w:val="00A72364"/>
    <w:rsid w:val="00A76F8C"/>
    <w:rsid w:val="00AD105E"/>
    <w:rsid w:val="00C27CAE"/>
    <w:rsid w:val="00C80469"/>
    <w:rsid w:val="00C86955"/>
    <w:rsid w:val="00CA0AE7"/>
    <w:rsid w:val="00CA67F8"/>
    <w:rsid w:val="00CC2174"/>
    <w:rsid w:val="00CD62C3"/>
    <w:rsid w:val="00CF25CA"/>
    <w:rsid w:val="00D24A2D"/>
    <w:rsid w:val="00D720FD"/>
    <w:rsid w:val="00E0072C"/>
    <w:rsid w:val="00E92409"/>
    <w:rsid w:val="00F22F07"/>
    <w:rsid w:val="00FC32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478A1C81-344B-4161-9F25-316EF17C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7641"/>
    <w:rPr>
      <w:color w:val="0563C1" w:themeColor="hyperlink"/>
      <w:u w:val="single"/>
    </w:rPr>
  </w:style>
  <w:style w:type="character" w:styleId="Strong">
    <w:name w:val="Strong"/>
    <w:basedOn w:val="DefaultParagraphFont"/>
    <w:uiPriority w:val="22"/>
    <w:qFormat/>
    <w:rsid w:val="005622ED"/>
    <w:rPr>
      <w:b/>
      <w:bCs/>
    </w:rPr>
  </w:style>
  <w:style w:type="character" w:styleId="FollowedHyperlink">
    <w:name w:val="FollowedHyperlink"/>
    <w:basedOn w:val="DefaultParagraphFont"/>
    <w:uiPriority w:val="99"/>
    <w:semiHidden/>
    <w:unhideWhenUsed/>
    <w:rsid w:val="005622ED"/>
    <w:rPr>
      <w:color w:val="954F72" w:themeColor="followedHyperlink"/>
      <w:u w:val="single"/>
    </w:rPr>
  </w:style>
  <w:style w:type="character" w:styleId="UnresolvedMention">
    <w:name w:val="Unresolved Mention"/>
    <w:basedOn w:val="DefaultParagraphFont"/>
    <w:uiPriority w:val="99"/>
    <w:semiHidden/>
    <w:unhideWhenUsed/>
    <w:rsid w:val="00564CCD"/>
    <w:rPr>
      <w:color w:val="605E5C"/>
      <w:shd w:val="clear" w:color="auto" w:fill="E1DFDD"/>
    </w:rPr>
  </w:style>
  <w:style w:type="paragraph" w:styleId="Header">
    <w:name w:val="header"/>
    <w:basedOn w:val="Normal"/>
    <w:link w:val="HeaderChar"/>
    <w:uiPriority w:val="99"/>
    <w:unhideWhenUsed/>
    <w:rsid w:val="00FC32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273"/>
  </w:style>
  <w:style w:type="paragraph" w:styleId="Footer">
    <w:name w:val="footer"/>
    <w:basedOn w:val="Normal"/>
    <w:link w:val="FooterChar"/>
    <w:uiPriority w:val="99"/>
    <w:unhideWhenUsed/>
    <w:rsid w:val="00FC32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reland.com/de-de/destinations/experiences/belfast/" TargetMode="External"/><Relationship Id="rId18" Type="http://schemas.openxmlformats.org/officeDocument/2006/relationships/hyperlink" Target="https://go.irlnd.co/g592x1" TargetMode="External"/><Relationship Id="rId26" Type="http://schemas.openxmlformats.org/officeDocument/2006/relationships/hyperlink" Target="mailto:presse@tourismireland.com" TargetMode="External"/><Relationship Id="rId3" Type="http://schemas.openxmlformats.org/officeDocument/2006/relationships/customXml" Target="../customXml/item3.xml"/><Relationship Id="rId21" Type="http://schemas.openxmlformats.org/officeDocument/2006/relationships/hyperlink" Target="https://www.crumlinroadgaol.com/tours-events/" TargetMode="External"/><Relationship Id="rId7" Type="http://schemas.openxmlformats.org/officeDocument/2006/relationships/webSettings" Target="webSettings.xml"/><Relationship Id="rId12" Type="http://schemas.openxmlformats.org/officeDocument/2006/relationships/hyperlink" Target="https://www.crumlinroadgaol.com/" TargetMode="External"/><Relationship Id="rId17" Type="http://schemas.openxmlformats.org/officeDocument/2006/relationships/hyperlink" Target="https://go.irlnd.co/v76weh" TargetMode="External"/><Relationship Id="rId25"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www.cuffsgrillbar.com/find-us.html" TargetMode="External"/><Relationship Id="rId20" Type="http://schemas.openxmlformats.org/officeDocument/2006/relationships/hyperlink" Target="https://www.crumlinroadgao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tl.mcconnellsirishwhisky.com/" TargetMode="External"/><Relationship Id="rId24" Type="http://schemas.openxmlformats.org/officeDocument/2006/relationships/hyperlink" Target="https://go.irlnd.co/3gvqn" TargetMode="External"/><Relationship Id="rId5" Type="http://schemas.openxmlformats.org/officeDocument/2006/relationships/styles" Target="styles.xml"/><Relationship Id="rId15" Type="http://schemas.openxmlformats.org/officeDocument/2006/relationships/hyperlink" Target="https://www.crumlinroadgaol.com/tours-events/" TargetMode="External"/><Relationship Id="rId23" Type="http://schemas.openxmlformats.org/officeDocument/2006/relationships/hyperlink" Target="https://go.irlnd.co/gddzp" TargetMode="External"/><Relationship Id="rId28" Type="http://schemas.openxmlformats.org/officeDocument/2006/relationships/fontTable" Target="fontTable.xml"/><Relationship Id="rId10" Type="http://schemas.openxmlformats.org/officeDocument/2006/relationships/hyperlink" Target="https://www.ireland.com/de-de/destinations/experiences/belfast/" TargetMode="External"/><Relationship Id="rId19" Type="http://schemas.openxmlformats.org/officeDocument/2006/relationships/hyperlink" Target="https://intl.mcconnellsirishwhisk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reland.com/de-de/things-to-do/attractions/crumlin-road-gaol" TargetMode="External"/><Relationship Id="rId22" Type="http://schemas.openxmlformats.org/officeDocument/2006/relationships/hyperlink" Target="https://www.cuffsgrillbar.com/find-us.html" TargetMode="External"/><Relationship Id="rId27"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EA9FBD66-380D-4B9E-B06E-83FD01299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1060</Words>
  <Characters>6045</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33</cp:revision>
  <dcterms:created xsi:type="dcterms:W3CDTF">2021-08-06T07:18:00Z</dcterms:created>
  <dcterms:modified xsi:type="dcterms:W3CDTF">2024-03-26T22:08:00Z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